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A3272" w:rsidRPr="00615F5B" w:rsidTr="004963A0">
        <w:tc>
          <w:tcPr>
            <w:tcW w:w="2376" w:type="dxa"/>
            <w:tcBorders>
              <w:bottom w:val="nil"/>
            </w:tcBorders>
          </w:tcPr>
          <w:p w:rsidR="009A3272" w:rsidRDefault="009A3272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02124"/>
                <w:szCs w:val="24"/>
                <w:lang w:val="uk-UA"/>
              </w:rPr>
            </w:pPr>
            <w:r w:rsidRPr="00A05623">
              <w:rPr>
                <w:b/>
                <w:noProof/>
                <w:color w:val="202124"/>
                <w:szCs w:val="24"/>
              </w:rPr>
              <w:drawing>
                <wp:inline distT="0" distB="0" distL="0" distR="0" wp14:anchorId="484720DF" wp14:editId="6BC4D7E3">
                  <wp:extent cx="1024964" cy="992395"/>
                  <wp:effectExtent l="19050" t="0" r="3736" b="0"/>
                  <wp:docPr id="8" name="Рисунок 8" descr="Донецький національний медичний університе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нецький національний медичний уні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64" cy="99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bottom w:val="nil"/>
            </w:tcBorders>
          </w:tcPr>
          <w:p w:rsidR="009A3272" w:rsidRPr="004A0613" w:rsidRDefault="009A3272" w:rsidP="004963A0">
            <w:pPr>
              <w:pStyle w:val="af4"/>
              <w:jc w:val="center"/>
              <w:rPr>
                <w:b/>
                <w:lang w:val="ru-RU"/>
              </w:rPr>
            </w:pPr>
            <w:r w:rsidRPr="004A0613">
              <w:rPr>
                <w:b/>
                <w:lang w:val="ru-RU"/>
              </w:rPr>
              <w:t>МІНІСТЕРСТВО ОХОРОНИ ЗДОРОВ’Я УКРАЇНИ</w:t>
            </w:r>
          </w:p>
          <w:p w:rsidR="009A3272" w:rsidRPr="004A0613" w:rsidRDefault="009A3272" w:rsidP="004963A0">
            <w:pPr>
              <w:pStyle w:val="af4"/>
              <w:jc w:val="center"/>
              <w:rPr>
                <w:b/>
                <w:lang w:val="ru-RU"/>
              </w:rPr>
            </w:pPr>
            <w:r w:rsidRPr="004A0613">
              <w:rPr>
                <w:b/>
                <w:lang w:val="ru-RU"/>
              </w:rPr>
              <w:t>Донецький національний медичний університет</w:t>
            </w:r>
          </w:p>
          <w:p w:rsidR="009A3272" w:rsidRPr="004A0613" w:rsidRDefault="009A3272" w:rsidP="004963A0">
            <w:pPr>
              <w:pStyle w:val="af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Медичний факультет № 1</w:t>
            </w:r>
          </w:p>
          <w:p w:rsidR="009A3272" w:rsidRDefault="009A3272" w:rsidP="004963A0">
            <w:pPr>
              <w:pStyle w:val="af4"/>
              <w:jc w:val="center"/>
              <w:rPr>
                <w:b/>
                <w:lang w:val="ru-RU"/>
              </w:rPr>
            </w:pPr>
            <w:r w:rsidRPr="004A0613">
              <w:rPr>
                <w:b/>
                <w:lang w:val="ru-RU"/>
              </w:rPr>
              <w:t xml:space="preserve">Кафедра </w:t>
            </w:r>
            <w:proofErr w:type="gramStart"/>
            <w:r w:rsidRPr="004A0613">
              <w:rPr>
                <w:b/>
                <w:lang w:val="ru-RU"/>
              </w:rPr>
              <w:t>псих</w:t>
            </w:r>
            <w:proofErr w:type="gramEnd"/>
            <w:r w:rsidRPr="004A0613">
              <w:rPr>
                <w:b/>
                <w:lang w:val="ru-RU"/>
              </w:rPr>
              <w:t>іатрії, психотерапії, наркології та медичної психології</w:t>
            </w:r>
          </w:p>
          <w:p w:rsidR="009A3272" w:rsidRPr="004A0613" w:rsidRDefault="009A3272" w:rsidP="004963A0">
            <w:pPr>
              <w:pStyle w:val="af4"/>
              <w:jc w:val="center"/>
              <w:rPr>
                <w:b/>
                <w:lang w:val="ru-RU"/>
              </w:rPr>
            </w:pPr>
          </w:p>
          <w:p w:rsidR="009A3272" w:rsidRPr="00615F5B" w:rsidRDefault="009A3272" w:rsidP="004963A0">
            <w:pPr>
              <w:pStyle w:val="af4"/>
              <w:jc w:val="center"/>
              <w:rPr>
                <w:b/>
                <w:color w:val="2E74B5" w:themeColor="accent1" w:themeShade="BF"/>
                <w:u w:val="single"/>
                <w:lang w:val="ru-RU"/>
              </w:rPr>
            </w:pPr>
            <w:r w:rsidRPr="00615F5B">
              <w:rPr>
                <w:b/>
                <w:color w:val="44546A" w:themeColor="text2"/>
                <w:u w:val="single"/>
                <w:lang w:val="uk-UA"/>
              </w:rPr>
              <w:t>ОСНОВИ БІОЕТИКИ ТА БІОБЕЗПЕКИ</w:t>
            </w:r>
          </w:p>
          <w:p w:rsidR="009A3272" w:rsidRPr="00615F5B" w:rsidRDefault="009A3272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color w:val="202124"/>
                <w:szCs w:val="24"/>
                <w:lang w:val="uk-UA"/>
              </w:rPr>
            </w:pPr>
          </w:p>
        </w:tc>
      </w:tr>
      <w:tr w:rsidR="009A3272" w:rsidRPr="0058014F" w:rsidTr="004963A0">
        <w:tc>
          <w:tcPr>
            <w:tcW w:w="9571" w:type="dxa"/>
            <w:gridSpan w:val="2"/>
            <w:tcBorders>
              <w:top w:val="nil"/>
            </w:tcBorders>
          </w:tcPr>
          <w:p w:rsidR="009A3272" w:rsidRPr="0058014F" w:rsidRDefault="009A3272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02124"/>
                <w:szCs w:val="24"/>
                <w:lang w:val="uk-UA"/>
              </w:rPr>
            </w:pPr>
            <w:r>
              <w:rPr>
                <w:rStyle w:val="y2iqfc"/>
                <w:b/>
                <w:color w:val="44546A" w:themeColor="text2"/>
                <w:szCs w:val="24"/>
                <w:lang w:val="uk-UA"/>
              </w:rPr>
              <w:t xml:space="preserve">                                        СИЛАБУС</w:t>
            </w:r>
          </w:p>
        </w:tc>
      </w:tr>
      <w:tr w:rsidR="009A3272" w:rsidRPr="0058189A" w:rsidTr="004963A0">
        <w:tc>
          <w:tcPr>
            <w:tcW w:w="2376" w:type="dxa"/>
            <w:shd w:val="clear" w:color="auto" w:fill="FFFFFF" w:themeFill="background1"/>
          </w:tcPr>
          <w:p w:rsidR="009A3272" w:rsidRPr="0058189A" w:rsidRDefault="009A3272" w:rsidP="004963A0">
            <w:pPr>
              <w:spacing w:after="27"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Галузь знань</w:t>
            </w:r>
            <w:r w:rsidRPr="0058189A">
              <w:rPr>
                <w:szCs w:val="24"/>
                <w:lang w:val="uk-UA"/>
              </w:rPr>
              <w:t xml:space="preserve"> 22</w:t>
            </w:r>
          </w:p>
        </w:tc>
        <w:tc>
          <w:tcPr>
            <w:tcW w:w="7195" w:type="dxa"/>
            <w:shd w:val="clear" w:color="auto" w:fill="FFFFFF" w:themeFill="background1"/>
          </w:tcPr>
          <w:p w:rsidR="009A3272" w:rsidRPr="0058189A" w:rsidRDefault="009A3272" w:rsidP="004963A0">
            <w:pPr>
              <w:spacing w:after="27" w:line="276" w:lineRule="auto"/>
              <w:rPr>
                <w:szCs w:val="24"/>
              </w:rPr>
            </w:pPr>
            <w:r w:rsidRPr="0058189A">
              <w:rPr>
                <w:szCs w:val="24"/>
              </w:rPr>
              <w:t>«</w:t>
            </w:r>
            <w:r>
              <w:rPr>
                <w:szCs w:val="24"/>
                <w:lang w:val="uk-UA"/>
              </w:rPr>
              <w:t>Охорона здоров’я</w:t>
            </w:r>
            <w:r w:rsidRPr="0058189A">
              <w:rPr>
                <w:szCs w:val="24"/>
              </w:rPr>
              <w:t>»</w:t>
            </w:r>
          </w:p>
        </w:tc>
      </w:tr>
      <w:tr w:rsidR="009A3272" w:rsidRPr="0058189A" w:rsidTr="004963A0">
        <w:tc>
          <w:tcPr>
            <w:tcW w:w="2376" w:type="dxa"/>
            <w:shd w:val="clear" w:color="auto" w:fill="FFFFFF" w:themeFill="background1"/>
          </w:tcPr>
          <w:p w:rsidR="009A3272" w:rsidRPr="0074211F" w:rsidRDefault="009A3272" w:rsidP="004963A0">
            <w:pPr>
              <w:spacing w:after="27"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Спеціальність</w:t>
            </w:r>
            <w:r>
              <w:rPr>
                <w:szCs w:val="24"/>
              </w:rPr>
              <w:t xml:space="preserve"> 22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7195" w:type="dxa"/>
            <w:shd w:val="clear" w:color="auto" w:fill="FFFFFF" w:themeFill="background1"/>
          </w:tcPr>
          <w:p w:rsidR="009A3272" w:rsidRPr="0058189A" w:rsidRDefault="009A3272" w:rsidP="004963A0">
            <w:pPr>
              <w:spacing w:after="27" w:line="276" w:lineRule="auto"/>
              <w:rPr>
                <w:szCs w:val="24"/>
              </w:rPr>
            </w:pPr>
            <w:r w:rsidRPr="0058189A">
              <w:rPr>
                <w:szCs w:val="24"/>
              </w:rPr>
              <w:t>«</w:t>
            </w:r>
            <w:r>
              <w:rPr>
                <w:szCs w:val="24"/>
                <w:lang w:val="uk-UA"/>
              </w:rPr>
              <w:t>Медицина</w:t>
            </w:r>
            <w:r w:rsidRPr="0058189A">
              <w:rPr>
                <w:szCs w:val="24"/>
              </w:rPr>
              <w:t>»</w:t>
            </w:r>
          </w:p>
        </w:tc>
      </w:tr>
      <w:tr w:rsidR="009A3272" w:rsidRPr="0058189A" w:rsidTr="004963A0">
        <w:tc>
          <w:tcPr>
            <w:tcW w:w="2376" w:type="dxa"/>
            <w:shd w:val="clear" w:color="auto" w:fill="FFFFFF" w:themeFill="background1"/>
          </w:tcPr>
          <w:p w:rsidR="009A3272" w:rsidRPr="0004027D" w:rsidRDefault="009A3272" w:rsidP="004963A0">
            <w:pPr>
              <w:spacing w:after="27"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Освітня програма</w:t>
            </w:r>
          </w:p>
        </w:tc>
        <w:tc>
          <w:tcPr>
            <w:tcW w:w="7195" w:type="dxa"/>
            <w:shd w:val="clear" w:color="auto" w:fill="FFFFFF" w:themeFill="background1"/>
          </w:tcPr>
          <w:p w:rsidR="009A3272" w:rsidRPr="0058189A" w:rsidRDefault="009A3272" w:rsidP="004963A0">
            <w:pPr>
              <w:spacing w:after="27" w:line="276" w:lineRule="auto"/>
              <w:rPr>
                <w:szCs w:val="24"/>
              </w:rPr>
            </w:pPr>
            <w:r w:rsidRPr="0058189A">
              <w:rPr>
                <w:szCs w:val="24"/>
                <w:lang w:val="uk-UA"/>
              </w:rPr>
              <w:t>«</w:t>
            </w:r>
            <w:r>
              <w:rPr>
                <w:szCs w:val="24"/>
                <w:lang w:val="uk-UA"/>
              </w:rPr>
              <w:t>Медицина</w:t>
            </w:r>
            <w:r w:rsidRPr="0058189A">
              <w:rPr>
                <w:szCs w:val="24"/>
                <w:lang w:val="uk-UA"/>
              </w:rPr>
              <w:t>»</w:t>
            </w:r>
          </w:p>
        </w:tc>
      </w:tr>
      <w:tr w:rsidR="009A3272" w:rsidRPr="0058189A" w:rsidTr="004963A0">
        <w:tc>
          <w:tcPr>
            <w:tcW w:w="2376" w:type="dxa"/>
            <w:shd w:val="clear" w:color="auto" w:fill="FFFFFF" w:themeFill="background1"/>
          </w:tcPr>
          <w:p w:rsidR="009A3272" w:rsidRPr="0004027D" w:rsidRDefault="009A3272" w:rsidP="004963A0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Освітній рівень</w:t>
            </w:r>
          </w:p>
          <w:p w:rsidR="009A3272" w:rsidRPr="0058189A" w:rsidRDefault="009A3272" w:rsidP="004963A0">
            <w:pPr>
              <w:spacing w:after="27"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7195" w:type="dxa"/>
            <w:shd w:val="clear" w:color="auto" w:fill="FFFFFF" w:themeFill="background1"/>
          </w:tcPr>
          <w:p w:rsidR="009A3272" w:rsidRPr="0004027D" w:rsidRDefault="009A3272" w:rsidP="004963A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040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 рівень вищої</w:t>
            </w:r>
          </w:p>
          <w:p w:rsidR="009A3272" w:rsidRPr="0058189A" w:rsidRDefault="009A3272" w:rsidP="004963A0">
            <w:pPr>
              <w:spacing w:after="27" w:line="276" w:lineRule="auto"/>
              <w:rPr>
                <w:szCs w:val="24"/>
                <w:lang w:val="en-US"/>
              </w:rPr>
            </w:pPr>
          </w:p>
        </w:tc>
      </w:tr>
      <w:tr w:rsidR="009A3272" w:rsidRPr="0004027D" w:rsidTr="004963A0">
        <w:tc>
          <w:tcPr>
            <w:tcW w:w="2376" w:type="dxa"/>
            <w:shd w:val="clear" w:color="auto" w:fill="FFFFFF" w:themeFill="background1"/>
          </w:tcPr>
          <w:p w:rsidR="009A3272" w:rsidRPr="0004027D" w:rsidRDefault="009A3272" w:rsidP="004963A0">
            <w:pPr>
              <w:spacing w:after="27" w:line="276" w:lineRule="auto"/>
              <w:jc w:val="center"/>
              <w:rPr>
                <w:szCs w:val="24"/>
              </w:rPr>
            </w:pPr>
            <w:r w:rsidRPr="0004027D">
              <w:rPr>
                <w:szCs w:val="24"/>
                <w:lang w:val="uk-UA"/>
              </w:rPr>
              <w:t>С</w:t>
            </w:r>
            <w:r w:rsidRPr="0004027D">
              <w:rPr>
                <w:szCs w:val="24"/>
              </w:rPr>
              <w:t>татус дисципліни</w:t>
            </w:r>
          </w:p>
        </w:tc>
        <w:tc>
          <w:tcPr>
            <w:tcW w:w="7195" w:type="dxa"/>
            <w:shd w:val="clear" w:color="auto" w:fill="FFFFFF" w:themeFill="background1"/>
          </w:tcPr>
          <w:p w:rsidR="009A3272" w:rsidRPr="0004027D" w:rsidRDefault="009A3272" w:rsidP="004963A0">
            <w:pPr>
              <w:spacing w:after="27"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Нормативна</w:t>
            </w:r>
          </w:p>
        </w:tc>
      </w:tr>
      <w:tr w:rsidR="009A3272" w:rsidRPr="0058189A" w:rsidTr="004963A0">
        <w:tc>
          <w:tcPr>
            <w:tcW w:w="2376" w:type="dxa"/>
            <w:shd w:val="clear" w:color="auto" w:fill="FFFFFF" w:themeFill="background1"/>
          </w:tcPr>
          <w:p w:rsidR="009A3272" w:rsidRPr="00081FF2" w:rsidRDefault="009A3272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02124"/>
                <w:szCs w:val="24"/>
                <w:lang w:val="uk-UA"/>
              </w:rPr>
            </w:pPr>
            <w:r>
              <w:rPr>
                <w:color w:val="202124"/>
                <w:szCs w:val="24"/>
                <w:lang w:val="uk-UA"/>
              </w:rPr>
              <w:t>Розробники</w:t>
            </w:r>
          </w:p>
        </w:tc>
        <w:tc>
          <w:tcPr>
            <w:tcW w:w="7195" w:type="dxa"/>
            <w:shd w:val="clear" w:color="auto" w:fill="FFFFFF" w:themeFill="background1"/>
          </w:tcPr>
          <w:p w:rsidR="009A3272" w:rsidRPr="0074211F" w:rsidRDefault="009A3272" w:rsidP="004963A0">
            <w:pPr>
              <w:spacing w:after="0" w:line="276" w:lineRule="auto"/>
              <w:ind w:left="360" w:right="0" w:firstLine="0"/>
              <w:jc w:val="left"/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</w:pPr>
            <w:r w:rsidRPr="0074211F">
              <w:rPr>
                <w:rStyle w:val="fontstyle01"/>
                <w:rFonts w:eastAsiaTheme="majorEastAsia"/>
                <w:b/>
                <w:sz w:val="24"/>
                <w:szCs w:val="24"/>
                <w:lang w:val="uk-UA"/>
              </w:rPr>
              <w:t>Путятін Г</w:t>
            </w:r>
            <w:r w:rsidRPr="0074211F">
              <w:rPr>
                <w:rStyle w:val="fontstyle21"/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4211F">
              <w:rPr>
                <w:rStyle w:val="fontstyle01"/>
                <w:rFonts w:eastAsiaTheme="majorEastAsia"/>
                <w:b/>
                <w:sz w:val="24"/>
                <w:szCs w:val="24"/>
                <w:lang w:val="uk-UA"/>
              </w:rPr>
              <w:t>Г</w:t>
            </w:r>
            <w:r w:rsidRPr="0074211F">
              <w:rPr>
                <w:rStyle w:val="fontstyle21"/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4211F">
              <w:rPr>
                <w:rStyle w:val="fontstyle2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4211F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74211F">
              <w:rPr>
                <w:rStyle w:val="fontstyle41"/>
                <w:szCs w:val="24"/>
                <w:lang w:val="uk-UA"/>
              </w:rPr>
              <w:t>доцент, канд</w:t>
            </w:r>
            <w:r w:rsidRPr="0074211F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74211F">
              <w:rPr>
                <w:rStyle w:val="fontstyle41"/>
                <w:szCs w:val="24"/>
                <w:lang w:val="uk-UA"/>
              </w:rPr>
              <w:t>мед</w:t>
            </w:r>
            <w:r w:rsidRPr="0074211F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74211F">
              <w:rPr>
                <w:rStyle w:val="fontstyle41"/>
                <w:szCs w:val="24"/>
                <w:lang w:val="uk-UA"/>
              </w:rPr>
              <w:t>наук</w:t>
            </w:r>
            <w:r w:rsidRPr="0074211F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, завідувач кафедри психіатрії, психотерапії, наркології та медичної психології;</w:t>
            </w:r>
          </w:p>
          <w:p w:rsidR="009A3272" w:rsidRPr="0074211F" w:rsidRDefault="009A3272" w:rsidP="004963A0">
            <w:pPr>
              <w:spacing w:after="0" w:line="276" w:lineRule="auto"/>
              <w:ind w:left="360" w:right="0" w:firstLine="0"/>
              <w:jc w:val="left"/>
              <w:rPr>
                <w:b/>
                <w:szCs w:val="24"/>
                <w:lang w:val="uk-UA"/>
              </w:rPr>
            </w:pPr>
            <w:r w:rsidRPr="0074211F">
              <w:rPr>
                <w:rStyle w:val="fontstyle01"/>
                <w:rFonts w:eastAsiaTheme="majorEastAsia"/>
                <w:b/>
                <w:sz w:val="24"/>
                <w:szCs w:val="24"/>
                <w:lang w:val="uk-UA"/>
              </w:rPr>
              <w:t>Осокіна О</w:t>
            </w:r>
            <w:r w:rsidRPr="0074211F">
              <w:rPr>
                <w:rStyle w:val="fontstyle21"/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4211F">
              <w:rPr>
                <w:rStyle w:val="fontstyle01"/>
                <w:rFonts w:eastAsiaTheme="majorEastAsia"/>
                <w:b/>
                <w:sz w:val="24"/>
                <w:szCs w:val="24"/>
                <w:lang w:val="uk-UA"/>
              </w:rPr>
              <w:t>І</w:t>
            </w:r>
            <w:r w:rsidRPr="0074211F">
              <w:rPr>
                <w:rStyle w:val="fontstyle21"/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4211F">
              <w:rPr>
                <w:rStyle w:val="fontstyle2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4211F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74211F">
              <w:rPr>
                <w:rStyle w:val="fontstyle41"/>
                <w:szCs w:val="24"/>
                <w:lang w:val="uk-UA"/>
              </w:rPr>
              <w:t>професор, д</w:t>
            </w:r>
            <w:r w:rsidRPr="0074211F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4211F">
              <w:rPr>
                <w:rStyle w:val="fontstyle41"/>
                <w:szCs w:val="24"/>
                <w:lang w:val="uk-UA"/>
              </w:rPr>
              <w:t>р мед</w:t>
            </w:r>
            <w:r w:rsidRPr="0074211F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74211F">
              <w:rPr>
                <w:rStyle w:val="fontstyle41"/>
                <w:szCs w:val="24"/>
                <w:lang w:val="uk-UA"/>
              </w:rPr>
              <w:t>наук</w:t>
            </w:r>
            <w:r w:rsidRPr="0074211F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, професор кафедри психіатрії, психотерапії, наркології та медичної психології;</w:t>
            </w:r>
          </w:p>
          <w:p w:rsidR="009A3272" w:rsidRPr="0074211F" w:rsidRDefault="009A3272" w:rsidP="004963A0">
            <w:pPr>
              <w:spacing w:after="0" w:line="276" w:lineRule="auto"/>
              <w:ind w:right="0"/>
              <w:jc w:val="left"/>
              <w:rPr>
                <w:b/>
                <w:szCs w:val="24"/>
                <w:lang w:val="uk-UA"/>
              </w:rPr>
            </w:pPr>
            <w:r w:rsidRPr="0074211F">
              <w:rPr>
                <w:b/>
                <w:szCs w:val="24"/>
                <w:lang w:val="uk-UA"/>
              </w:rPr>
              <w:t xml:space="preserve">Ящишина Ю.М. </w:t>
            </w:r>
            <w:r w:rsidRPr="0074211F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74211F">
              <w:rPr>
                <w:szCs w:val="24"/>
                <w:lang w:val="uk-UA"/>
              </w:rPr>
              <w:t xml:space="preserve"> доцент, к.психол.н., доцент кафедри </w:t>
            </w:r>
            <w:r w:rsidRPr="0074211F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психіатрії, психотерапії, наркології та медичної психології;</w:t>
            </w:r>
          </w:p>
          <w:p w:rsidR="009A3272" w:rsidRPr="008B3674" w:rsidRDefault="009A3272" w:rsidP="004963A0">
            <w:pPr>
              <w:spacing w:after="0" w:line="276" w:lineRule="auto"/>
              <w:ind w:left="360" w:right="0" w:firstLine="0"/>
              <w:jc w:val="left"/>
              <w:rPr>
                <w:b/>
                <w:szCs w:val="24"/>
                <w:lang w:val="uk-UA"/>
              </w:rPr>
            </w:pPr>
            <w:r w:rsidRPr="0074211F">
              <w:rPr>
                <w:rStyle w:val="fontstyle01"/>
                <w:rFonts w:eastAsiaTheme="majorEastAsia"/>
                <w:b/>
                <w:sz w:val="24"/>
                <w:szCs w:val="24"/>
                <w:lang w:val="uk-UA"/>
              </w:rPr>
              <w:t>Кабанцева А</w:t>
            </w:r>
            <w:r w:rsidRPr="0074211F">
              <w:rPr>
                <w:rStyle w:val="fontstyle21"/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4211F">
              <w:rPr>
                <w:rStyle w:val="fontstyle01"/>
                <w:rFonts w:eastAsiaTheme="majorEastAsia"/>
                <w:b/>
                <w:sz w:val="24"/>
                <w:szCs w:val="24"/>
                <w:lang w:val="uk-UA"/>
              </w:rPr>
              <w:t>В</w:t>
            </w:r>
            <w:r w:rsidRPr="0074211F">
              <w:rPr>
                <w:rStyle w:val="fontstyle21"/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74211F">
              <w:rPr>
                <w:rStyle w:val="fontstyle2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4211F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 xml:space="preserve">–  </w:t>
            </w:r>
            <w:r w:rsidRPr="0074211F">
              <w:rPr>
                <w:szCs w:val="24"/>
                <w:lang w:val="uk-UA"/>
              </w:rPr>
              <w:t xml:space="preserve">доцент, к.психол.н., </w:t>
            </w:r>
            <w:r w:rsidRPr="0074211F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психіатрії, психотерапії, наркології та медичної психології</w:t>
            </w:r>
            <w:r w:rsidRPr="008B3674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A3272" w:rsidRPr="0058189A" w:rsidRDefault="009A3272" w:rsidP="004963A0">
            <w:pPr>
              <w:tabs>
                <w:tab w:val="left" w:pos="916"/>
                <w:tab w:val="left" w:pos="15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02124"/>
                <w:szCs w:val="24"/>
                <w:lang w:val="uk-UA"/>
              </w:rPr>
            </w:pPr>
          </w:p>
        </w:tc>
      </w:tr>
      <w:tr w:rsidR="009A3272" w:rsidRPr="00854E69" w:rsidTr="004963A0">
        <w:tc>
          <w:tcPr>
            <w:tcW w:w="2376" w:type="dxa"/>
            <w:shd w:val="clear" w:color="auto" w:fill="FFFFFF" w:themeFill="background1"/>
          </w:tcPr>
          <w:p w:rsidR="009A3272" w:rsidRPr="0004027D" w:rsidRDefault="009A3272" w:rsidP="004963A0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Затвердження</w:t>
            </w:r>
          </w:p>
          <w:p w:rsidR="009A3272" w:rsidRPr="0058189A" w:rsidRDefault="009A3272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02124"/>
                <w:szCs w:val="24"/>
                <w:lang w:val="uk-UA"/>
              </w:rPr>
            </w:pPr>
          </w:p>
        </w:tc>
        <w:tc>
          <w:tcPr>
            <w:tcW w:w="7195" w:type="dxa"/>
            <w:shd w:val="clear" w:color="auto" w:fill="FFFFFF" w:themeFill="background1"/>
          </w:tcPr>
          <w:p w:rsidR="009A3272" w:rsidRDefault="009A3272" w:rsidP="004963A0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Рішенням кафедри, протокол № 3 від 12.10.2021р.</w:t>
            </w:r>
          </w:p>
          <w:p w:rsidR="009A3272" w:rsidRPr="009F308D" w:rsidRDefault="009A3272" w:rsidP="004963A0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Методичною комісією з дисциплин, протокол № 3 від 05.11.2021р.</w:t>
            </w:r>
          </w:p>
          <w:p w:rsidR="009A3272" w:rsidRPr="009F308D" w:rsidRDefault="009A3272" w:rsidP="004963A0">
            <w:pPr>
              <w:pStyle w:val="HTML"/>
              <w:shd w:val="clear" w:color="auto" w:fill="F8F9FA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Вченою радою факультету…, протокол №   від….</w:t>
            </w:r>
          </w:p>
          <w:p w:rsidR="009A3272" w:rsidRPr="009F308D" w:rsidRDefault="009A3272" w:rsidP="004963A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</w:p>
          <w:p w:rsidR="009A3272" w:rsidRPr="00854E69" w:rsidRDefault="009A3272" w:rsidP="004963A0">
            <w:pPr>
              <w:spacing w:line="276" w:lineRule="auto"/>
              <w:rPr>
                <w:b/>
                <w:color w:val="202124"/>
                <w:szCs w:val="24"/>
              </w:rPr>
            </w:pPr>
          </w:p>
        </w:tc>
      </w:tr>
      <w:tr w:rsidR="009A3272" w:rsidRPr="009F308D" w:rsidTr="004963A0">
        <w:tc>
          <w:tcPr>
            <w:tcW w:w="2376" w:type="dxa"/>
            <w:shd w:val="clear" w:color="auto" w:fill="FFFFFF" w:themeFill="background1"/>
          </w:tcPr>
          <w:p w:rsidR="009A3272" w:rsidRPr="009F308D" w:rsidRDefault="009A3272" w:rsidP="004963A0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Візування</w:t>
            </w:r>
          </w:p>
          <w:p w:rsidR="009A3272" w:rsidRPr="0058189A" w:rsidRDefault="009A3272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02124"/>
                <w:szCs w:val="24"/>
                <w:lang w:val="uk-UA"/>
              </w:rPr>
            </w:pPr>
          </w:p>
        </w:tc>
        <w:tc>
          <w:tcPr>
            <w:tcW w:w="7195" w:type="dxa"/>
            <w:shd w:val="clear" w:color="auto" w:fill="FFFFFF" w:themeFill="background1"/>
          </w:tcPr>
          <w:p w:rsidR="009A3272" w:rsidRDefault="009A3272" w:rsidP="004963A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  <w:t xml:space="preserve">Завідувач кафедри____________________Г.Г. Путятін </w:t>
            </w:r>
          </w:p>
          <w:p w:rsidR="009A3272" w:rsidRDefault="009A3272" w:rsidP="004963A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  <w:t>Гарант ОП__________________________О.І. Герасименко</w:t>
            </w:r>
          </w:p>
          <w:p w:rsidR="009A3272" w:rsidRPr="009F308D" w:rsidRDefault="009A3272" w:rsidP="004963A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  <w:t>Декан факультету___</w:t>
            </w: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uk-UA"/>
              </w:rPr>
              <w:t>___________________Р.П. Климанський</w:t>
            </w:r>
          </w:p>
        </w:tc>
      </w:tr>
    </w:tbl>
    <w:p w:rsidR="00E22CA4" w:rsidRPr="009A3272" w:rsidRDefault="00E22CA4" w:rsidP="00E22CA4">
      <w:pPr>
        <w:spacing w:after="0" w:line="259" w:lineRule="auto"/>
        <w:ind w:left="360" w:right="0" w:firstLine="0"/>
        <w:jc w:val="center"/>
        <w:rPr>
          <w:b/>
          <w:szCs w:val="24"/>
          <w:lang w:val="uk-UA"/>
        </w:rPr>
      </w:pPr>
    </w:p>
    <w:p w:rsidR="00E22CA4" w:rsidRPr="008B3674" w:rsidRDefault="00E22CA4" w:rsidP="00E22CA4">
      <w:pPr>
        <w:spacing w:after="42" w:line="259" w:lineRule="auto"/>
        <w:ind w:left="360" w:right="0" w:firstLine="0"/>
        <w:jc w:val="left"/>
        <w:rPr>
          <w:szCs w:val="24"/>
        </w:rPr>
      </w:pPr>
      <w:r w:rsidRPr="008B3674">
        <w:rPr>
          <w:szCs w:val="24"/>
        </w:rPr>
        <w:t xml:space="preserve"> </w:t>
      </w:r>
    </w:p>
    <w:p w:rsidR="00E22CA4" w:rsidRPr="008B3674" w:rsidRDefault="00E22CA4" w:rsidP="00E22CA4">
      <w:pPr>
        <w:spacing w:after="42" w:line="259" w:lineRule="auto"/>
        <w:ind w:left="360" w:right="0" w:firstLine="0"/>
        <w:jc w:val="left"/>
        <w:rPr>
          <w:szCs w:val="24"/>
        </w:rPr>
      </w:pPr>
    </w:p>
    <w:p w:rsidR="00E22CA4" w:rsidRPr="008B3674" w:rsidRDefault="00E22CA4" w:rsidP="00E22CA4">
      <w:pPr>
        <w:spacing w:after="42" w:line="259" w:lineRule="auto"/>
        <w:ind w:left="360" w:right="0" w:firstLine="0"/>
        <w:jc w:val="left"/>
        <w:rPr>
          <w:szCs w:val="24"/>
        </w:rPr>
      </w:pPr>
    </w:p>
    <w:p w:rsidR="00E22CA4" w:rsidRDefault="00E22CA4" w:rsidP="00E22CA4">
      <w:pPr>
        <w:spacing w:after="42" w:line="259" w:lineRule="auto"/>
        <w:ind w:left="360" w:right="0" w:firstLine="0"/>
        <w:jc w:val="left"/>
        <w:rPr>
          <w:szCs w:val="24"/>
        </w:rPr>
      </w:pPr>
    </w:p>
    <w:p w:rsidR="008B3674" w:rsidRDefault="008B3674" w:rsidP="00E22CA4">
      <w:pPr>
        <w:spacing w:after="42" w:line="259" w:lineRule="auto"/>
        <w:ind w:left="360" w:right="0" w:firstLine="0"/>
        <w:jc w:val="left"/>
        <w:rPr>
          <w:szCs w:val="24"/>
        </w:rPr>
      </w:pPr>
    </w:p>
    <w:p w:rsidR="008B3674" w:rsidRPr="008B3674" w:rsidRDefault="008B3674" w:rsidP="00E22CA4">
      <w:pPr>
        <w:spacing w:after="42" w:line="259" w:lineRule="auto"/>
        <w:ind w:left="360" w:right="0" w:firstLine="0"/>
        <w:jc w:val="left"/>
        <w:rPr>
          <w:szCs w:val="24"/>
        </w:rPr>
      </w:pPr>
    </w:p>
    <w:p w:rsidR="00E22CA4" w:rsidRPr="008B3674" w:rsidRDefault="00E22CA4" w:rsidP="00E22CA4">
      <w:pPr>
        <w:spacing w:after="42" w:line="259" w:lineRule="auto"/>
        <w:ind w:left="360" w:right="0" w:firstLine="0"/>
        <w:jc w:val="left"/>
        <w:rPr>
          <w:szCs w:val="24"/>
        </w:rPr>
      </w:pPr>
    </w:p>
    <w:p w:rsidR="008B3674" w:rsidRDefault="008B3674" w:rsidP="00905B7B">
      <w:pPr>
        <w:spacing w:after="0" w:line="276" w:lineRule="auto"/>
        <w:ind w:left="360" w:right="0" w:firstLine="348"/>
        <w:jc w:val="center"/>
        <w:rPr>
          <w:b/>
          <w:sz w:val="28"/>
          <w:szCs w:val="28"/>
          <w:lang w:val="uk-UA"/>
        </w:rPr>
      </w:pPr>
    </w:p>
    <w:p w:rsidR="008B3674" w:rsidRDefault="008B3674" w:rsidP="009A3272">
      <w:pPr>
        <w:spacing w:after="0" w:line="276" w:lineRule="auto"/>
        <w:ind w:left="0" w:right="0" w:firstLine="0"/>
        <w:rPr>
          <w:b/>
          <w:sz w:val="28"/>
          <w:szCs w:val="28"/>
          <w:lang w:val="uk-UA"/>
        </w:rPr>
      </w:pPr>
      <w:bookmarkStart w:id="0" w:name="_GoBack"/>
      <w:bookmarkEnd w:id="0"/>
    </w:p>
    <w:p w:rsidR="00520049" w:rsidRPr="006E723C" w:rsidRDefault="00520049" w:rsidP="00520049">
      <w:pPr>
        <w:spacing w:after="0" w:line="276" w:lineRule="auto"/>
        <w:ind w:left="360" w:right="0" w:firstLine="348"/>
        <w:jc w:val="center"/>
        <w:rPr>
          <w:rStyle w:val="af0"/>
          <w:color w:val="auto"/>
        </w:rPr>
      </w:pPr>
      <w:r w:rsidRPr="006E723C">
        <w:rPr>
          <w:rStyle w:val="af0"/>
          <w:color w:val="auto"/>
        </w:rPr>
        <w:lastRenderedPageBreak/>
        <w:t>ЗМІ</w:t>
      </w:r>
      <w:proofErr w:type="gramStart"/>
      <w:r w:rsidRPr="006E723C">
        <w:rPr>
          <w:rStyle w:val="af0"/>
          <w:color w:val="auto"/>
        </w:rPr>
        <w:t>СТ</w:t>
      </w:r>
      <w:proofErr w:type="gramEnd"/>
    </w:p>
    <w:p w:rsidR="00520049" w:rsidRPr="00FC3DA1" w:rsidRDefault="00520049" w:rsidP="00520049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>
        <w:rPr>
          <w:rStyle w:val="af0"/>
          <w:color w:val="auto"/>
          <w:lang w:val="uk-UA"/>
        </w:rPr>
        <w:t>передмова</w:t>
      </w:r>
      <w:r w:rsidRPr="00FC3DA1">
        <w:rPr>
          <w:rStyle w:val="af0"/>
          <w:color w:val="auto"/>
        </w:rPr>
        <w:t>………………………………………………………………… 4</w:t>
      </w:r>
    </w:p>
    <w:p w:rsidR="00520049" w:rsidRPr="00FC3DA1" w:rsidRDefault="00520049" w:rsidP="00520049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</w:rPr>
        <w:t>Анотація до навчальної дисципліни………………………………</w:t>
      </w:r>
      <w:r>
        <w:rPr>
          <w:rStyle w:val="af0"/>
          <w:color w:val="auto"/>
        </w:rPr>
        <w:t>.</w:t>
      </w:r>
      <w:r w:rsidRPr="00FC3DA1">
        <w:rPr>
          <w:rStyle w:val="af0"/>
          <w:color w:val="auto"/>
          <w:lang w:val="uk-UA"/>
        </w:rPr>
        <w:t>.</w:t>
      </w:r>
      <w:r w:rsidRPr="00FC3DA1">
        <w:rPr>
          <w:rStyle w:val="af0"/>
          <w:color w:val="auto"/>
        </w:rPr>
        <w:t xml:space="preserve"> </w:t>
      </w:r>
      <w:r>
        <w:rPr>
          <w:rStyle w:val="af0"/>
          <w:color w:val="auto"/>
          <w:lang w:val="uk-UA"/>
        </w:rPr>
        <w:t>5</w:t>
      </w:r>
    </w:p>
    <w:p w:rsidR="00520049" w:rsidRPr="00FC3DA1" w:rsidRDefault="00520049" w:rsidP="00520049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</w:rPr>
        <w:t>Політика курсу ..…………………………………..…….……………</w:t>
      </w:r>
      <w:r>
        <w:rPr>
          <w:rStyle w:val="af0"/>
          <w:color w:val="auto"/>
          <w:lang w:val="uk-UA"/>
        </w:rPr>
        <w:t>.</w:t>
      </w:r>
      <w:r w:rsidRPr="00FC3DA1">
        <w:rPr>
          <w:rStyle w:val="af0"/>
          <w:color w:val="auto"/>
        </w:rPr>
        <w:t>…</w:t>
      </w:r>
      <w:r w:rsidRPr="00FC3DA1">
        <w:rPr>
          <w:rStyle w:val="af0"/>
          <w:color w:val="auto"/>
          <w:lang w:val="uk-UA"/>
        </w:rPr>
        <w:t>6</w:t>
      </w:r>
    </w:p>
    <w:p w:rsidR="00520049" w:rsidRPr="00FC3DA1" w:rsidRDefault="00520049" w:rsidP="00520049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  <w:lang w:val="uk-UA"/>
        </w:rPr>
      </w:pPr>
      <w:r w:rsidRPr="00FC3DA1">
        <w:rPr>
          <w:rStyle w:val="af0"/>
          <w:color w:val="auto"/>
        </w:rPr>
        <w:t xml:space="preserve">Пререквізити </w:t>
      </w:r>
      <w:r w:rsidRPr="00FC3DA1">
        <w:rPr>
          <w:rStyle w:val="af0"/>
          <w:color w:val="auto"/>
          <w:lang w:val="uk-UA"/>
        </w:rPr>
        <w:t xml:space="preserve">і постреквізити </w:t>
      </w:r>
      <w:r w:rsidRPr="00FC3DA1">
        <w:rPr>
          <w:rStyle w:val="af0"/>
          <w:color w:val="auto"/>
        </w:rPr>
        <w:t>………………………………………</w:t>
      </w:r>
      <w:r>
        <w:rPr>
          <w:rStyle w:val="af0"/>
          <w:color w:val="auto"/>
          <w:lang w:val="uk-UA"/>
        </w:rPr>
        <w:t>.</w:t>
      </w:r>
      <w:r w:rsidRPr="00FC3DA1">
        <w:rPr>
          <w:rStyle w:val="af0"/>
          <w:color w:val="auto"/>
        </w:rPr>
        <w:t>.</w:t>
      </w:r>
      <w:r w:rsidRPr="00FC3DA1">
        <w:rPr>
          <w:rStyle w:val="af0"/>
          <w:color w:val="auto"/>
          <w:lang w:val="uk-UA"/>
        </w:rPr>
        <w:t>..</w:t>
      </w:r>
      <w:r>
        <w:rPr>
          <w:rStyle w:val="af0"/>
          <w:color w:val="auto"/>
          <w:lang w:val="uk-UA"/>
        </w:rPr>
        <w:t>6</w:t>
      </w:r>
    </w:p>
    <w:p w:rsidR="00520049" w:rsidRPr="00FC3DA1" w:rsidRDefault="00520049" w:rsidP="00520049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  <w:lang w:val="uk-UA"/>
        </w:rPr>
      </w:pPr>
      <w:r w:rsidRPr="00FC3DA1">
        <w:rPr>
          <w:rStyle w:val="af0"/>
          <w:color w:val="auto"/>
        </w:rPr>
        <w:t>Опис навчальної дисципліни</w:t>
      </w:r>
      <w:r>
        <w:rPr>
          <w:rStyle w:val="af0"/>
          <w:color w:val="auto"/>
          <w:lang w:val="uk-UA"/>
        </w:rPr>
        <w:t xml:space="preserve"> і програмні результати……….…..</w:t>
      </w:r>
      <w:r w:rsidRPr="00FC3DA1">
        <w:rPr>
          <w:rStyle w:val="af0"/>
          <w:color w:val="auto"/>
          <w:lang w:val="uk-UA"/>
        </w:rPr>
        <w:t>7</w:t>
      </w:r>
    </w:p>
    <w:p w:rsidR="00520049" w:rsidRDefault="00520049" w:rsidP="00520049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</w:rPr>
        <w:t>змі</w:t>
      </w:r>
      <w:proofErr w:type="gramStart"/>
      <w:r w:rsidRPr="00FC3DA1">
        <w:rPr>
          <w:rStyle w:val="af0"/>
          <w:color w:val="auto"/>
        </w:rPr>
        <w:t>ст</w:t>
      </w:r>
      <w:proofErr w:type="gramEnd"/>
      <w:r>
        <w:rPr>
          <w:rStyle w:val="af0"/>
          <w:color w:val="auto"/>
          <w:lang w:val="uk-UA"/>
        </w:rPr>
        <w:t xml:space="preserve"> </w:t>
      </w:r>
      <w:r w:rsidRPr="00FC3DA1">
        <w:rPr>
          <w:rStyle w:val="af0"/>
          <w:color w:val="auto"/>
        </w:rPr>
        <w:t>навчальної дисципліни</w:t>
      </w:r>
      <w:r>
        <w:rPr>
          <w:rStyle w:val="af0"/>
          <w:color w:val="auto"/>
          <w:lang w:val="uk-UA"/>
        </w:rPr>
        <w:t xml:space="preserve"> ………………………………….….…..</w:t>
      </w:r>
      <w:r w:rsidR="00A34C92">
        <w:rPr>
          <w:rStyle w:val="af0"/>
          <w:color w:val="auto"/>
          <w:lang w:val="uk-UA"/>
        </w:rPr>
        <w:t>8</w:t>
      </w:r>
    </w:p>
    <w:p w:rsidR="00520049" w:rsidRPr="00FC3DA1" w:rsidRDefault="00520049" w:rsidP="00520049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</w:rPr>
        <w:t>Навчально-методична карта дисципліни……………………</w:t>
      </w:r>
      <w:r>
        <w:rPr>
          <w:rStyle w:val="af0"/>
          <w:color w:val="auto"/>
          <w:lang w:val="uk-UA"/>
        </w:rPr>
        <w:t>.</w:t>
      </w:r>
      <w:r w:rsidRPr="00FC3DA1">
        <w:rPr>
          <w:rStyle w:val="af0"/>
          <w:color w:val="auto"/>
        </w:rPr>
        <w:t>…</w:t>
      </w:r>
      <w:r w:rsidR="00A34C92">
        <w:rPr>
          <w:rStyle w:val="af0"/>
          <w:color w:val="auto"/>
          <w:lang w:val="uk-UA"/>
        </w:rPr>
        <w:t>..</w:t>
      </w:r>
      <w:r>
        <w:rPr>
          <w:rStyle w:val="af0"/>
          <w:color w:val="auto"/>
        </w:rPr>
        <w:t>..</w:t>
      </w:r>
      <w:r>
        <w:rPr>
          <w:rStyle w:val="af0"/>
          <w:color w:val="auto"/>
          <w:lang w:val="uk-UA"/>
        </w:rPr>
        <w:t>.</w:t>
      </w:r>
      <w:r w:rsidR="00A34C92">
        <w:rPr>
          <w:rStyle w:val="af0"/>
          <w:color w:val="auto"/>
          <w:lang w:val="uk-UA"/>
        </w:rPr>
        <w:t>9</w:t>
      </w:r>
    </w:p>
    <w:p w:rsidR="00520049" w:rsidRPr="00FC3DA1" w:rsidRDefault="00520049" w:rsidP="00520049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  <w:lang w:val="uk-UA"/>
        </w:rPr>
        <w:t>Зразки тестів та ситуаційних завдань …………………………</w:t>
      </w:r>
      <w:r w:rsidR="00A34C92">
        <w:rPr>
          <w:rStyle w:val="af0"/>
          <w:color w:val="auto"/>
          <w:lang w:val="uk-UA"/>
        </w:rPr>
        <w:t>…</w:t>
      </w:r>
      <w:r w:rsidRPr="00FC3DA1">
        <w:rPr>
          <w:rStyle w:val="af0"/>
          <w:color w:val="auto"/>
          <w:lang w:val="uk-UA"/>
        </w:rPr>
        <w:t>…</w:t>
      </w:r>
      <w:r>
        <w:rPr>
          <w:rStyle w:val="af0"/>
          <w:color w:val="auto"/>
          <w:lang w:val="uk-UA"/>
        </w:rPr>
        <w:t>1</w:t>
      </w:r>
      <w:r w:rsidR="00A34C92">
        <w:rPr>
          <w:rStyle w:val="af0"/>
          <w:color w:val="auto"/>
          <w:lang w:val="uk-UA"/>
        </w:rPr>
        <w:t>4</w:t>
      </w:r>
      <w:r w:rsidRPr="00FC3DA1">
        <w:rPr>
          <w:rStyle w:val="af0"/>
          <w:color w:val="auto"/>
          <w:lang w:val="uk-UA"/>
        </w:rPr>
        <w:t xml:space="preserve">  </w:t>
      </w:r>
    </w:p>
    <w:p w:rsidR="00520049" w:rsidRPr="00FC3DA1" w:rsidRDefault="00D71C5F" w:rsidP="00520049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bCs w:val="0"/>
          <w:smallCaps w:val="0"/>
          <w:color w:val="auto"/>
          <w:spacing w:val="0"/>
          <w:szCs w:val="24"/>
          <w:lang w:val="uk-UA"/>
        </w:rPr>
      </w:pPr>
      <w:r>
        <w:rPr>
          <w:rStyle w:val="af0"/>
          <w:color w:val="auto"/>
          <w:lang w:val="uk-UA"/>
        </w:rPr>
        <w:t xml:space="preserve">самостійна та  </w:t>
      </w:r>
      <w:r w:rsidR="00520049" w:rsidRPr="00FC3DA1">
        <w:rPr>
          <w:rStyle w:val="af0"/>
          <w:color w:val="auto"/>
          <w:lang w:val="uk-UA"/>
        </w:rPr>
        <w:t>індивідуальн</w:t>
      </w:r>
      <w:r>
        <w:rPr>
          <w:rStyle w:val="af0"/>
          <w:color w:val="auto"/>
          <w:lang w:val="uk-UA"/>
        </w:rPr>
        <w:t>а</w:t>
      </w:r>
      <w:r w:rsidR="00520049">
        <w:rPr>
          <w:rStyle w:val="af0"/>
          <w:color w:val="auto"/>
          <w:lang w:val="uk-UA"/>
        </w:rPr>
        <w:t xml:space="preserve"> </w:t>
      </w:r>
      <w:r w:rsidR="00520049" w:rsidRPr="00FC3DA1">
        <w:rPr>
          <w:rStyle w:val="af0"/>
          <w:color w:val="auto"/>
          <w:lang w:val="uk-UA"/>
        </w:rPr>
        <w:t>робот</w:t>
      </w:r>
      <w:r>
        <w:rPr>
          <w:rStyle w:val="af0"/>
          <w:color w:val="auto"/>
          <w:lang w:val="uk-UA"/>
        </w:rPr>
        <w:t>а</w:t>
      </w:r>
      <w:r w:rsidR="00520049" w:rsidRPr="00FC3DA1">
        <w:rPr>
          <w:rStyle w:val="af0"/>
          <w:color w:val="auto"/>
          <w:lang w:val="uk-UA"/>
        </w:rPr>
        <w:t xml:space="preserve"> ..………</w:t>
      </w:r>
      <w:r>
        <w:rPr>
          <w:rStyle w:val="af0"/>
          <w:color w:val="auto"/>
          <w:lang w:val="uk-UA"/>
        </w:rPr>
        <w:t>………………….</w:t>
      </w:r>
      <w:r w:rsidR="00520049">
        <w:rPr>
          <w:rStyle w:val="af0"/>
          <w:color w:val="auto"/>
          <w:lang w:val="uk-UA"/>
        </w:rPr>
        <w:t>..</w:t>
      </w:r>
      <w:r w:rsidR="00A34C92">
        <w:rPr>
          <w:rStyle w:val="af0"/>
          <w:color w:val="auto"/>
          <w:lang w:val="uk-UA"/>
        </w:rPr>
        <w:t>.</w:t>
      </w:r>
      <w:r w:rsidR="00520049">
        <w:rPr>
          <w:rStyle w:val="af0"/>
          <w:color w:val="auto"/>
          <w:lang w:val="uk-UA"/>
        </w:rPr>
        <w:t>..</w:t>
      </w:r>
      <w:r w:rsidR="00520049" w:rsidRPr="00FC3DA1">
        <w:rPr>
          <w:rStyle w:val="af0"/>
          <w:color w:val="auto"/>
          <w:lang w:val="uk-UA"/>
        </w:rPr>
        <w:t>1</w:t>
      </w:r>
      <w:r w:rsidR="00A34C92">
        <w:rPr>
          <w:rStyle w:val="af0"/>
          <w:color w:val="auto"/>
          <w:lang w:val="uk-UA"/>
        </w:rPr>
        <w:t>5</w:t>
      </w:r>
    </w:p>
    <w:p w:rsidR="00520049" w:rsidRPr="00FC3DA1" w:rsidRDefault="00520049" w:rsidP="00520049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  <w:szCs w:val="24"/>
        </w:rPr>
      </w:pPr>
      <w:r>
        <w:rPr>
          <w:rStyle w:val="af0"/>
          <w:color w:val="auto"/>
          <w:szCs w:val="24"/>
          <w:lang w:val="uk-UA"/>
        </w:rPr>
        <w:t>контрольні Питання з дисципліни  ……</w:t>
      </w:r>
      <w:r w:rsidR="00BF0978">
        <w:rPr>
          <w:rStyle w:val="af0"/>
          <w:color w:val="auto"/>
          <w:szCs w:val="24"/>
          <w:lang w:val="uk-UA"/>
        </w:rPr>
        <w:t>……………………………</w:t>
      </w:r>
      <w:r w:rsidR="00A34C92">
        <w:rPr>
          <w:rStyle w:val="af0"/>
          <w:color w:val="auto"/>
          <w:szCs w:val="24"/>
          <w:lang w:val="uk-UA"/>
        </w:rPr>
        <w:t>.</w:t>
      </w:r>
      <w:r w:rsidR="00BF0978">
        <w:rPr>
          <w:rStyle w:val="af0"/>
          <w:color w:val="auto"/>
          <w:szCs w:val="24"/>
          <w:lang w:val="uk-UA"/>
        </w:rPr>
        <w:t>.</w:t>
      </w:r>
      <w:r>
        <w:rPr>
          <w:rStyle w:val="af0"/>
          <w:color w:val="auto"/>
          <w:szCs w:val="24"/>
          <w:lang w:val="uk-UA"/>
        </w:rPr>
        <w:t>1</w:t>
      </w:r>
      <w:r w:rsidR="00A34C92">
        <w:rPr>
          <w:rStyle w:val="af0"/>
          <w:color w:val="auto"/>
          <w:szCs w:val="24"/>
          <w:lang w:val="uk-UA"/>
        </w:rPr>
        <w:t>5</w:t>
      </w:r>
    </w:p>
    <w:p w:rsidR="00520049" w:rsidRPr="00FC3DA1" w:rsidRDefault="00520049" w:rsidP="00520049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</w:rPr>
        <w:t>Контроль і оцінювання навчальних досягнень…………</w:t>
      </w:r>
      <w:r w:rsidR="00A34C92">
        <w:rPr>
          <w:rStyle w:val="af0"/>
          <w:color w:val="auto"/>
          <w:lang w:val="uk-UA"/>
        </w:rPr>
        <w:t>…</w:t>
      </w:r>
      <w:r w:rsidRPr="00FC3DA1">
        <w:rPr>
          <w:rStyle w:val="af0"/>
          <w:color w:val="auto"/>
        </w:rPr>
        <w:t>……</w:t>
      </w:r>
      <w:r>
        <w:rPr>
          <w:rStyle w:val="af0"/>
          <w:color w:val="auto"/>
          <w:lang w:val="uk-UA"/>
        </w:rPr>
        <w:t>...1</w:t>
      </w:r>
      <w:r w:rsidR="00A34C92">
        <w:rPr>
          <w:rStyle w:val="af0"/>
          <w:color w:val="auto"/>
          <w:lang w:val="uk-UA"/>
        </w:rPr>
        <w:t>6</w:t>
      </w:r>
    </w:p>
    <w:p w:rsidR="00520049" w:rsidRPr="00FC3DA1" w:rsidRDefault="00520049" w:rsidP="00520049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</w:rPr>
        <w:t>Рекомендовані джерела……………………………………………</w:t>
      </w:r>
      <w:r w:rsidR="00A34C92">
        <w:rPr>
          <w:rStyle w:val="af0"/>
          <w:color w:val="auto"/>
          <w:lang w:val="uk-UA"/>
        </w:rPr>
        <w:t>..</w:t>
      </w:r>
      <w:r>
        <w:rPr>
          <w:rStyle w:val="af0"/>
          <w:color w:val="auto"/>
        </w:rPr>
        <w:t>…</w:t>
      </w:r>
      <w:r>
        <w:rPr>
          <w:rStyle w:val="af0"/>
          <w:color w:val="auto"/>
          <w:lang w:val="uk-UA"/>
        </w:rPr>
        <w:t>..</w:t>
      </w:r>
      <w:r w:rsidR="00A34C92">
        <w:rPr>
          <w:rStyle w:val="af0"/>
          <w:color w:val="auto"/>
          <w:lang w:val="uk-UA"/>
        </w:rPr>
        <w:t>17</w:t>
      </w:r>
    </w:p>
    <w:p w:rsidR="00520049" w:rsidRPr="00FC3DA1" w:rsidRDefault="00520049" w:rsidP="00520049">
      <w:pPr>
        <w:pStyle w:val="a3"/>
        <w:numPr>
          <w:ilvl w:val="0"/>
          <w:numId w:val="1"/>
        </w:numPr>
        <w:spacing w:after="0" w:line="360" w:lineRule="auto"/>
        <w:ind w:right="0"/>
        <w:jc w:val="left"/>
        <w:rPr>
          <w:rStyle w:val="af0"/>
          <w:color w:val="auto"/>
        </w:rPr>
      </w:pPr>
      <w:r w:rsidRPr="00FC3DA1">
        <w:rPr>
          <w:rStyle w:val="af0"/>
          <w:color w:val="auto"/>
        </w:rPr>
        <w:t>Навчальний глосарій……………………………………………</w:t>
      </w:r>
      <w:r w:rsidR="00A34C92">
        <w:rPr>
          <w:rStyle w:val="af0"/>
          <w:color w:val="auto"/>
          <w:lang w:val="uk-UA"/>
        </w:rPr>
        <w:t>.</w:t>
      </w:r>
      <w:r w:rsidRPr="00FC3DA1">
        <w:rPr>
          <w:rStyle w:val="af0"/>
          <w:color w:val="auto"/>
        </w:rPr>
        <w:t>…</w:t>
      </w:r>
      <w:r w:rsidR="00A34C92">
        <w:rPr>
          <w:rStyle w:val="af0"/>
          <w:color w:val="auto"/>
          <w:lang w:val="uk-UA"/>
        </w:rPr>
        <w:t>.</w:t>
      </w:r>
      <w:r>
        <w:rPr>
          <w:rStyle w:val="af0"/>
          <w:color w:val="auto"/>
          <w:lang w:val="uk-UA"/>
        </w:rPr>
        <w:t>…...</w:t>
      </w:r>
      <w:r w:rsidR="00A34C92">
        <w:rPr>
          <w:rStyle w:val="af0"/>
          <w:color w:val="auto"/>
          <w:lang w:val="uk-UA"/>
        </w:rPr>
        <w:t>19</w:t>
      </w:r>
    </w:p>
    <w:p w:rsidR="00520049" w:rsidRPr="00FC3DA1" w:rsidRDefault="00520049" w:rsidP="00520049">
      <w:pPr>
        <w:spacing w:after="0" w:line="259" w:lineRule="auto"/>
        <w:ind w:left="360" w:right="0" w:firstLine="348"/>
        <w:rPr>
          <w:rStyle w:val="af0"/>
          <w:color w:val="auto"/>
        </w:rPr>
      </w:pPr>
    </w:p>
    <w:p w:rsidR="00520049" w:rsidRPr="006E723C" w:rsidRDefault="00520049" w:rsidP="00520049">
      <w:pPr>
        <w:spacing w:after="0" w:line="259" w:lineRule="auto"/>
        <w:ind w:left="360" w:right="0" w:firstLine="348"/>
        <w:rPr>
          <w:rStyle w:val="af0"/>
          <w:color w:val="auto"/>
        </w:rPr>
      </w:pPr>
    </w:p>
    <w:p w:rsidR="00E63877" w:rsidRPr="006E723C" w:rsidRDefault="00E63877" w:rsidP="00B54E13">
      <w:pPr>
        <w:ind w:left="357" w:right="68" w:firstLine="709"/>
        <w:rPr>
          <w:color w:val="auto"/>
          <w:sz w:val="28"/>
          <w:szCs w:val="28"/>
          <w:lang w:val="uk-UA"/>
        </w:rPr>
      </w:pPr>
    </w:p>
    <w:p w:rsidR="00E63877" w:rsidRPr="006E723C" w:rsidRDefault="00E63877" w:rsidP="00B54E13">
      <w:pPr>
        <w:ind w:left="357" w:right="68" w:firstLine="709"/>
        <w:rPr>
          <w:color w:val="auto"/>
          <w:sz w:val="28"/>
          <w:szCs w:val="28"/>
          <w:lang w:val="uk-UA"/>
        </w:rPr>
      </w:pPr>
    </w:p>
    <w:p w:rsidR="00E63877" w:rsidRPr="006E723C" w:rsidRDefault="00E63877" w:rsidP="00B54E13">
      <w:pPr>
        <w:ind w:left="357" w:right="68" w:firstLine="709"/>
        <w:rPr>
          <w:color w:val="auto"/>
          <w:sz w:val="28"/>
          <w:szCs w:val="28"/>
          <w:lang w:val="uk-UA"/>
        </w:rPr>
      </w:pPr>
    </w:p>
    <w:p w:rsidR="00E63877" w:rsidRPr="006E723C" w:rsidRDefault="00E63877" w:rsidP="00B54E13">
      <w:pPr>
        <w:ind w:left="357" w:right="68" w:firstLine="709"/>
        <w:rPr>
          <w:color w:val="auto"/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E63877" w:rsidRDefault="00E63877" w:rsidP="00B54E13">
      <w:pPr>
        <w:ind w:left="357" w:right="68" w:firstLine="709"/>
        <w:rPr>
          <w:sz w:val="28"/>
          <w:szCs w:val="28"/>
          <w:lang w:val="uk-UA"/>
        </w:rPr>
      </w:pPr>
    </w:p>
    <w:p w:rsidR="00BB5D19" w:rsidRDefault="00BB5D19" w:rsidP="00B54E13">
      <w:pPr>
        <w:ind w:left="357" w:right="68" w:firstLine="709"/>
        <w:rPr>
          <w:sz w:val="28"/>
          <w:szCs w:val="28"/>
          <w:lang w:val="uk-UA"/>
        </w:rPr>
      </w:pPr>
    </w:p>
    <w:p w:rsidR="00BB5D19" w:rsidRDefault="00BB5D19" w:rsidP="00B54E13">
      <w:pPr>
        <w:ind w:left="357" w:right="68" w:firstLine="709"/>
        <w:rPr>
          <w:sz w:val="28"/>
          <w:szCs w:val="28"/>
          <w:lang w:val="uk-UA"/>
        </w:rPr>
      </w:pPr>
    </w:p>
    <w:p w:rsidR="00520049" w:rsidRPr="006E723C" w:rsidRDefault="00520049" w:rsidP="00520049">
      <w:pPr>
        <w:ind w:left="357" w:right="68" w:firstLine="709"/>
        <w:jc w:val="center"/>
        <w:rPr>
          <w:b/>
          <w:color w:val="0070C0"/>
          <w:szCs w:val="24"/>
          <w:lang w:val="uk-UA"/>
        </w:rPr>
      </w:pPr>
      <w:r>
        <w:rPr>
          <w:b/>
          <w:color w:val="0070C0"/>
          <w:szCs w:val="24"/>
          <w:lang w:val="uk-UA"/>
        </w:rPr>
        <w:lastRenderedPageBreak/>
        <w:t>ПЕРЕДМОВА</w:t>
      </w:r>
    </w:p>
    <w:p w:rsidR="00242C10" w:rsidRDefault="00242C10" w:rsidP="00242C10">
      <w:pPr>
        <w:spacing w:line="240" w:lineRule="auto"/>
        <w:ind w:left="357" w:right="68" w:firstLine="709"/>
        <w:rPr>
          <w:b/>
          <w:i/>
          <w:color w:val="auto"/>
          <w:szCs w:val="24"/>
          <w:lang w:val="uk-UA"/>
        </w:rPr>
      </w:pPr>
    </w:p>
    <w:p w:rsidR="00081F15" w:rsidRPr="006E723C" w:rsidRDefault="003304AA" w:rsidP="007B4236">
      <w:pPr>
        <w:spacing w:line="240" w:lineRule="auto"/>
        <w:ind w:left="357" w:right="68" w:firstLine="709"/>
        <w:rPr>
          <w:color w:val="auto"/>
          <w:szCs w:val="24"/>
          <w:lang w:val="uk-UA"/>
        </w:rPr>
      </w:pPr>
      <w:r w:rsidRPr="006E723C">
        <w:rPr>
          <w:b/>
          <w:i/>
          <w:color w:val="auto"/>
          <w:szCs w:val="24"/>
          <w:lang w:val="uk-UA"/>
        </w:rPr>
        <w:t>Силабус</w:t>
      </w:r>
      <w:r w:rsidRPr="006E723C">
        <w:rPr>
          <w:i/>
          <w:color w:val="auto"/>
          <w:szCs w:val="24"/>
          <w:lang w:val="uk-UA"/>
        </w:rPr>
        <w:t xml:space="preserve"> </w:t>
      </w:r>
      <w:r w:rsidRPr="006E723C">
        <w:rPr>
          <w:color w:val="auto"/>
          <w:szCs w:val="24"/>
          <w:lang w:val="uk-UA"/>
        </w:rPr>
        <w:t>– це навчально-тематичний план з дисципліни, який є «мапою» для здобувача вищої освіти</w:t>
      </w:r>
      <w:r w:rsidR="00CA356C" w:rsidRPr="006E723C">
        <w:rPr>
          <w:color w:val="auto"/>
          <w:szCs w:val="24"/>
          <w:lang w:val="uk-UA"/>
        </w:rPr>
        <w:t xml:space="preserve">, </w:t>
      </w:r>
      <w:r w:rsidR="00785672" w:rsidRPr="006E723C">
        <w:rPr>
          <w:color w:val="auto"/>
          <w:szCs w:val="24"/>
          <w:lang w:val="uk-UA"/>
        </w:rPr>
        <w:t>де</w:t>
      </w:r>
      <w:r w:rsidR="00CA356C" w:rsidRPr="006E723C">
        <w:rPr>
          <w:color w:val="auto"/>
          <w:szCs w:val="24"/>
          <w:lang w:val="uk-UA"/>
        </w:rPr>
        <w:t xml:space="preserve"> представлено анотацію, мету (</w:t>
      </w:r>
      <w:r w:rsidR="004319A7" w:rsidRPr="006E723C">
        <w:rPr>
          <w:color w:val="auto"/>
          <w:szCs w:val="24"/>
          <w:lang w:val="uk-UA"/>
        </w:rPr>
        <w:t xml:space="preserve">очікувані </w:t>
      </w:r>
      <w:r w:rsidR="00CA356C" w:rsidRPr="006E723C">
        <w:rPr>
          <w:color w:val="auto"/>
          <w:szCs w:val="24"/>
          <w:lang w:val="uk-UA"/>
        </w:rPr>
        <w:t xml:space="preserve">компетентності), зміст курсу, </w:t>
      </w:r>
      <w:r w:rsidR="004319A7" w:rsidRPr="006E723C">
        <w:rPr>
          <w:color w:val="auto"/>
          <w:szCs w:val="24"/>
          <w:lang w:val="uk-UA"/>
        </w:rPr>
        <w:t xml:space="preserve">рекомендації щодо самостійної роботи та оцінювання результатів роботи </w:t>
      </w:r>
      <w:r w:rsidR="00B57E13" w:rsidRPr="006E723C">
        <w:rPr>
          <w:color w:val="auto"/>
          <w:szCs w:val="24"/>
          <w:lang w:val="uk-UA"/>
        </w:rPr>
        <w:t xml:space="preserve">(поточного та підсумкового контролю) </w:t>
      </w:r>
      <w:r w:rsidR="00426AF0">
        <w:rPr>
          <w:color w:val="auto"/>
          <w:szCs w:val="24"/>
          <w:lang w:val="uk-UA"/>
        </w:rPr>
        <w:t>та інш</w:t>
      </w:r>
      <w:r w:rsidR="004319A7" w:rsidRPr="006E723C">
        <w:rPr>
          <w:color w:val="auto"/>
          <w:szCs w:val="24"/>
          <w:lang w:val="uk-UA"/>
        </w:rPr>
        <w:t>.</w:t>
      </w:r>
      <w:r w:rsidR="00081F15" w:rsidRPr="006E723C">
        <w:rPr>
          <w:color w:val="auto"/>
          <w:szCs w:val="24"/>
          <w:lang w:val="uk-UA"/>
        </w:rPr>
        <w:t xml:space="preserve"> </w:t>
      </w:r>
    </w:p>
    <w:p w:rsidR="00CA356C" w:rsidRPr="006E723C" w:rsidRDefault="004319A7" w:rsidP="007B4236">
      <w:pPr>
        <w:spacing w:line="240" w:lineRule="auto"/>
        <w:ind w:left="357" w:right="68" w:firstLine="709"/>
        <w:rPr>
          <w:b/>
          <w:i/>
          <w:color w:val="auto"/>
          <w:szCs w:val="24"/>
          <w:lang w:val="uk-UA"/>
        </w:rPr>
      </w:pPr>
      <w:r w:rsidRPr="006E723C">
        <w:rPr>
          <w:b/>
          <w:i/>
          <w:color w:val="auto"/>
          <w:szCs w:val="24"/>
          <w:lang w:val="uk-UA"/>
        </w:rPr>
        <w:t>Силабус</w:t>
      </w:r>
      <w:r w:rsidRPr="006E723C">
        <w:rPr>
          <w:b/>
          <w:color w:val="auto"/>
          <w:szCs w:val="24"/>
          <w:lang w:val="uk-UA"/>
        </w:rPr>
        <w:t xml:space="preserve"> </w:t>
      </w:r>
      <w:r w:rsidRPr="006E723C">
        <w:rPr>
          <w:color w:val="auto"/>
          <w:szCs w:val="24"/>
          <w:lang w:val="uk-UA"/>
        </w:rPr>
        <w:t xml:space="preserve">– це «контракт», який містить політику курсу, що </w:t>
      </w:r>
      <w:r w:rsidR="00451477" w:rsidRPr="006E723C">
        <w:rPr>
          <w:color w:val="auto"/>
          <w:szCs w:val="24"/>
          <w:lang w:val="uk-UA"/>
        </w:rPr>
        <w:t xml:space="preserve">передбачає </w:t>
      </w:r>
      <w:r w:rsidR="006569B9" w:rsidRPr="006E723C">
        <w:rPr>
          <w:color w:val="auto"/>
          <w:szCs w:val="24"/>
          <w:lang w:val="uk-UA"/>
        </w:rPr>
        <w:t xml:space="preserve">взаємну відповідальність студента і викладача, що заснована </w:t>
      </w:r>
      <w:r w:rsidR="00501AD1" w:rsidRPr="006E723C">
        <w:rPr>
          <w:b/>
          <w:i/>
          <w:color w:val="auto"/>
          <w:szCs w:val="24"/>
          <w:lang w:val="uk-UA"/>
        </w:rPr>
        <w:t xml:space="preserve">на </w:t>
      </w:r>
      <w:r w:rsidR="006569B9" w:rsidRPr="006E723C">
        <w:rPr>
          <w:b/>
          <w:i/>
          <w:color w:val="auto"/>
          <w:szCs w:val="24"/>
          <w:lang w:val="uk-UA"/>
        </w:rPr>
        <w:t>принципах академічної доброчесності, прозорості</w:t>
      </w:r>
      <w:r w:rsidR="00081F15" w:rsidRPr="006E723C">
        <w:rPr>
          <w:b/>
          <w:i/>
          <w:color w:val="auto"/>
          <w:szCs w:val="24"/>
          <w:lang w:val="uk-UA"/>
        </w:rPr>
        <w:t xml:space="preserve"> та взаємо</w:t>
      </w:r>
      <w:r w:rsidR="006569B9" w:rsidRPr="006E723C">
        <w:rPr>
          <w:b/>
          <w:i/>
          <w:color w:val="auto"/>
          <w:szCs w:val="24"/>
          <w:lang w:val="uk-UA"/>
        </w:rPr>
        <w:t>поваги</w:t>
      </w:r>
      <w:r w:rsidR="00081F15" w:rsidRPr="006E723C">
        <w:rPr>
          <w:b/>
          <w:i/>
          <w:color w:val="auto"/>
          <w:szCs w:val="24"/>
          <w:lang w:val="uk-UA"/>
        </w:rPr>
        <w:t xml:space="preserve"> у стосунках студента і викладача.</w:t>
      </w:r>
    </w:p>
    <w:p w:rsidR="00520049" w:rsidRDefault="00520049" w:rsidP="00520049">
      <w:pPr>
        <w:spacing w:line="240" w:lineRule="auto"/>
        <w:ind w:left="0" w:right="0" w:firstLine="709"/>
        <w:rPr>
          <w:color w:val="auto"/>
          <w:szCs w:val="24"/>
          <w:lang w:val="uk-UA"/>
        </w:rPr>
      </w:pPr>
      <w:r w:rsidRPr="006E723C">
        <w:rPr>
          <w:color w:val="auto"/>
          <w:szCs w:val="24"/>
          <w:lang w:val="uk-UA"/>
        </w:rPr>
        <w:t xml:space="preserve">Індикатором готовності до успішної професійної діяльності є </w:t>
      </w:r>
      <w:r w:rsidRPr="00DC358F">
        <w:rPr>
          <w:b/>
          <w:i/>
          <w:color w:val="auto"/>
          <w:szCs w:val="24"/>
          <w:lang w:val="uk-UA"/>
        </w:rPr>
        <w:t xml:space="preserve">набуті в процесі навчання </w:t>
      </w:r>
      <w:r>
        <w:rPr>
          <w:b/>
          <w:i/>
          <w:color w:val="auto"/>
          <w:szCs w:val="24"/>
          <w:lang w:val="uk-UA"/>
        </w:rPr>
        <w:t xml:space="preserve">загальні та професійні </w:t>
      </w:r>
      <w:r w:rsidRPr="006E723C">
        <w:rPr>
          <w:b/>
          <w:i/>
          <w:color w:val="auto"/>
          <w:szCs w:val="24"/>
          <w:lang w:val="uk-UA"/>
        </w:rPr>
        <w:t>компетентності</w:t>
      </w:r>
      <w:r w:rsidRPr="006E723C">
        <w:rPr>
          <w:b/>
          <w:color w:val="auto"/>
          <w:szCs w:val="24"/>
          <w:lang w:val="uk-UA"/>
        </w:rPr>
        <w:t>,</w:t>
      </w:r>
      <w:r w:rsidRPr="006E723C">
        <w:rPr>
          <w:color w:val="auto"/>
          <w:szCs w:val="24"/>
          <w:lang w:val="uk-UA"/>
        </w:rPr>
        <w:t xml:space="preserve"> які складаються із знань, умінь і практичних навичок, способів мислення, професійних, світоглядних і громадянських якостей, морально-етичних цінностей майбутнього лікаря. </w:t>
      </w:r>
    </w:p>
    <w:p w:rsidR="003E1B6D" w:rsidRDefault="003E1B6D" w:rsidP="00F068D7">
      <w:pPr>
        <w:ind w:left="426" w:firstLine="56"/>
        <w:jc w:val="center"/>
        <w:rPr>
          <w:b/>
          <w:szCs w:val="24"/>
          <w:lang w:val="uk-UA"/>
        </w:rPr>
      </w:pPr>
    </w:p>
    <w:p w:rsidR="00B57E13" w:rsidRPr="00501AD1" w:rsidRDefault="00B57E13" w:rsidP="00520049">
      <w:pPr>
        <w:spacing w:after="120"/>
        <w:ind w:left="369" w:right="68" w:firstLine="720"/>
        <w:jc w:val="center"/>
        <w:rPr>
          <w:b/>
          <w:color w:val="0070C0"/>
          <w:szCs w:val="24"/>
          <w:lang w:val="uk-UA"/>
        </w:rPr>
      </w:pPr>
      <w:r w:rsidRPr="00501AD1">
        <w:rPr>
          <w:b/>
          <w:color w:val="0070C0"/>
          <w:szCs w:val="24"/>
          <w:lang w:val="uk-UA"/>
        </w:rPr>
        <w:t>Інформація про викладач</w:t>
      </w:r>
      <w:r w:rsidR="00C75578" w:rsidRPr="00501AD1">
        <w:rPr>
          <w:b/>
          <w:color w:val="0070C0"/>
          <w:szCs w:val="24"/>
          <w:lang w:val="uk-UA"/>
        </w:rPr>
        <w:t>ів</w:t>
      </w:r>
      <w:r w:rsidR="00BE0F13" w:rsidRPr="00501AD1">
        <w:rPr>
          <w:b/>
          <w:color w:val="0070C0"/>
          <w:szCs w:val="24"/>
          <w:lang w:val="uk-UA"/>
        </w:rPr>
        <w:t xml:space="preserve"> дисципліни </w:t>
      </w:r>
      <w:r w:rsidR="007C06E3" w:rsidRPr="00501AD1">
        <w:rPr>
          <w:b/>
          <w:color w:val="0070C0"/>
          <w:szCs w:val="24"/>
          <w:lang w:val="uk-UA"/>
        </w:rPr>
        <w:t>«</w:t>
      </w:r>
      <w:r w:rsidR="00F068D7">
        <w:rPr>
          <w:b/>
          <w:color w:val="0070C0"/>
          <w:szCs w:val="24"/>
          <w:lang w:val="uk-UA"/>
        </w:rPr>
        <w:t>Основи біоетики та біобезпеки</w:t>
      </w:r>
      <w:r w:rsidR="007C06E3" w:rsidRPr="00501AD1">
        <w:rPr>
          <w:b/>
          <w:color w:val="0070C0"/>
          <w:szCs w:val="24"/>
          <w:lang w:val="uk-UA"/>
        </w:rPr>
        <w:t>»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B57E13" w:rsidRPr="001504C5" w:rsidTr="00520049">
        <w:tc>
          <w:tcPr>
            <w:tcW w:w="2552" w:type="dxa"/>
            <w:shd w:val="clear" w:color="auto" w:fill="F2F2F2" w:themeFill="background1" w:themeFillShade="F2"/>
          </w:tcPr>
          <w:p w:rsidR="00B57E13" w:rsidRPr="00881E0E" w:rsidRDefault="00FE45DE" w:rsidP="007C06E3">
            <w:pPr>
              <w:ind w:left="0" w:right="68" w:firstLine="0"/>
              <w:jc w:val="center"/>
              <w:rPr>
                <w:b/>
                <w:color w:val="0070C0"/>
                <w:szCs w:val="24"/>
                <w:lang w:val="uk-UA"/>
              </w:rPr>
            </w:pPr>
            <w:r>
              <w:rPr>
                <w:b/>
                <w:color w:val="0070C0"/>
                <w:szCs w:val="24"/>
                <w:lang w:val="uk-UA"/>
              </w:rPr>
              <w:t xml:space="preserve">Викладачі </w:t>
            </w:r>
            <w:r w:rsidR="00B57E13" w:rsidRPr="00881E0E">
              <w:rPr>
                <w:b/>
                <w:color w:val="0070C0"/>
                <w:szCs w:val="24"/>
                <w:lang w:val="uk-UA"/>
              </w:rPr>
              <w:t>дисципліни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57E13" w:rsidRPr="00881E0E" w:rsidRDefault="00C75578" w:rsidP="0013631A">
            <w:pPr>
              <w:spacing w:before="120" w:after="120"/>
              <w:ind w:left="0" w:right="68" w:firstLine="0"/>
              <w:jc w:val="center"/>
              <w:rPr>
                <w:b/>
                <w:color w:val="0070C0"/>
                <w:szCs w:val="24"/>
                <w:lang w:val="uk-UA"/>
              </w:rPr>
            </w:pPr>
            <w:r w:rsidRPr="00881E0E">
              <w:rPr>
                <w:b/>
                <w:color w:val="0070C0"/>
                <w:szCs w:val="24"/>
                <w:lang w:val="uk-UA"/>
              </w:rPr>
              <w:t>Інформація</w:t>
            </w:r>
          </w:p>
        </w:tc>
      </w:tr>
      <w:tr w:rsidR="00C75578" w:rsidRPr="000F6107" w:rsidTr="00520049">
        <w:tc>
          <w:tcPr>
            <w:tcW w:w="2552" w:type="dxa"/>
            <w:shd w:val="clear" w:color="auto" w:fill="F2F2F2" w:themeFill="background1" w:themeFillShade="F2"/>
          </w:tcPr>
          <w:p w:rsidR="00C75578" w:rsidRPr="00B53E45" w:rsidRDefault="00C75578" w:rsidP="00C75578">
            <w:pPr>
              <w:ind w:left="0" w:right="68" w:firstLine="0"/>
              <w:jc w:val="left"/>
              <w:rPr>
                <w:b/>
                <w:color w:val="0070C0"/>
                <w:szCs w:val="24"/>
                <w:lang w:val="uk-UA"/>
              </w:rPr>
            </w:pPr>
            <w:r w:rsidRPr="00B53E45">
              <w:rPr>
                <w:b/>
                <w:color w:val="0070C0"/>
                <w:szCs w:val="24"/>
                <w:lang w:val="uk-UA"/>
              </w:rPr>
              <w:t xml:space="preserve">Путятін Генадій </w:t>
            </w:r>
            <w:r w:rsidR="0013631A" w:rsidRPr="00B53E45">
              <w:rPr>
                <w:b/>
                <w:color w:val="0070C0"/>
                <w:szCs w:val="24"/>
                <w:lang w:val="uk-UA"/>
              </w:rPr>
              <w:t>Геннадійович</w:t>
            </w:r>
          </w:p>
        </w:tc>
        <w:tc>
          <w:tcPr>
            <w:tcW w:w="7229" w:type="dxa"/>
          </w:tcPr>
          <w:p w:rsidR="00C75578" w:rsidRPr="00FC5A71" w:rsidRDefault="00520049" w:rsidP="007C06E3">
            <w:pPr>
              <w:spacing w:line="240" w:lineRule="auto"/>
              <w:ind w:left="0" w:right="68" w:firstLine="0"/>
              <w:rPr>
                <w:rStyle w:val="fontstyle31"/>
                <w:rFonts w:ascii="Times New Roman" w:hAnsi="Times New Roman"/>
                <w:sz w:val="22"/>
                <w:szCs w:val="22"/>
                <w:lang w:val="uk-UA"/>
              </w:rPr>
            </w:pPr>
            <w:r w:rsidRPr="00FC5A71">
              <w:rPr>
                <w:sz w:val="22"/>
                <w:lang w:val="uk-UA"/>
              </w:rPr>
              <w:t>Д</w:t>
            </w:r>
            <w:r w:rsidR="00C75578" w:rsidRPr="00FC5A71">
              <w:rPr>
                <w:sz w:val="22"/>
                <w:lang w:val="uk-UA"/>
              </w:rPr>
              <w:t xml:space="preserve">оцент, кандидат медичних наук, завідувач </w:t>
            </w:r>
            <w:r w:rsidR="00C75578" w:rsidRPr="00FC5A71">
              <w:rPr>
                <w:rStyle w:val="fontstyle31"/>
                <w:rFonts w:ascii="Times New Roman" w:hAnsi="Times New Roman"/>
                <w:sz w:val="22"/>
                <w:szCs w:val="22"/>
                <w:lang w:val="uk-UA"/>
              </w:rPr>
              <w:t>кафедри психіатрії, психотерапії, наркології та медичної психології.</w:t>
            </w:r>
          </w:p>
          <w:p w:rsidR="00F972CB" w:rsidRPr="00FC5A71" w:rsidRDefault="00F972CB" w:rsidP="00F972CB">
            <w:pPr>
              <w:spacing w:line="240" w:lineRule="auto"/>
              <w:ind w:left="0" w:right="68" w:firstLine="0"/>
              <w:jc w:val="left"/>
              <w:rPr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>Е-</w:t>
            </w:r>
            <w:r w:rsidRPr="00FC5A71">
              <w:rPr>
                <w:sz w:val="22"/>
                <w:lang w:val="en-US"/>
              </w:rPr>
              <w:t>mail</w:t>
            </w:r>
            <w:r w:rsidRPr="00FC5A71">
              <w:rPr>
                <w:sz w:val="22"/>
                <w:lang w:val="uk-UA"/>
              </w:rPr>
              <w:t xml:space="preserve"> :</w:t>
            </w:r>
            <w:r w:rsidR="00BD7E44" w:rsidRPr="00FC5A71">
              <w:rPr>
                <w:sz w:val="22"/>
                <w:lang w:val="uk-UA"/>
              </w:rPr>
              <w:t xml:space="preserve"> </w:t>
            </w:r>
            <w:hyperlink r:id="rId10" w:history="1">
              <w:r w:rsidR="00BD7E44" w:rsidRPr="00FC5A71">
                <w:rPr>
                  <w:rStyle w:val="a4"/>
                  <w:sz w:val="22"/>
                  <w:lang w:val="uk-UA"/>
                </w:rPr>
                <w:t>putyatin.g@gmail.com</w:t>
              </w:r>
            </w:hyperlink>
          </w:p>
          <w:p w:rsidR="00520049" w:rsidRPr="00FC5A71" w:rsidRDefault="00520049" w:rsidP="00520049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C5A71">
              <w:rPr>
                <w:sz w:val="22"/>
                <w:lang w:val="uk-UA"/>
              </w:rPr>
              <w:t xml:space="preserve">Очні консультації </w:t>
            </w:r>
            <w:r w:rsidRPr="00FC5A71">
              <w:rPr>
                <w:sz w:val="22"/>
              </w:rPr>
              <w:t>за попередньою домовленістю</w:t>
            </w:r>
            <w:r w:rsidRPr="00FC5A71">
              <w:rPr>
                <w:sz w:val="22"/>
                <w:lang w:val="uk-UA"/>
              </w:rPr>
              <w:t xml:space="preserve"> </w:t>
            </w:r>
            <w:r w:rsidRPr="00FC5A71">
              <w:rPr>
                <w:color w:val="auto"/>
                <w:sz w:val="22"/>
                <w:lang w:val="uk-UA"/>
              </w:rPr>
              <w:t xml:space="preserve">– </w:t>
            </w:r>
            <w:r w:rsidRPr="00FC5A71">
              <w:rPr>
                <w:sz w:val="22"/>
                <w:lang w:val="uk-UA"/>
              </w:rPr>
              <w:t xml:space="preserve">понеділок </w:t>
            </w:r>
            <w:r w:rsidRPr="00FC5A71">
              <w:rPr>
                <w:sz w:val="22"/>
              </w:rPr>
              <w:t xml:space="preserve">та </w:t>
            </w:r>
            <w:r w:rsidRPr="00FC5A71">
              <w:rPr>
                <w:sz w:val="22"/>
                <w:lang w:val="uk-UA"/>
              </w:rPr>
              <w:t>п’ятниця</w:t>
            </w:r>
            <w:r w:rsidRPr="00FC5A71">
              <w:rPr>
                <w:sz w:val="22"/>
              </w:rPr>
              <w:t xml:space="preserve"> з 14.00 до 15.00 </w:t>
            </w:r>
          </w:p>
          <w:p w:rsidR="00F972CB" w:rsidRPr="00FC5A71" w:rsidRDefault="00F972CB" w:rsidP="0050208B">
            <w:pPr>
              <w:spacing w:line="240" w:lineRule="auto"/>
              <w:ind w:left="0" w:right="68" w:firstLine="0"/>
              <w:rPr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>Онлайн консультації</w:t>
            </w:r>
            <w:r w:rsidR="003850B9" w:rsidRPr="00FC5A71">
              <w:rPr>
                <w:sz w:val="22"/>
                <w:lang w:val="uk-UA"/>
              </w:rPr>
              <w:t xml:space="preserve"> за попередньою домовленістю в Google</w:t>
            </w:r>
            <w:r w:rsidR="0050208B">
              <w:rPr>
                <w:sz w:val="22"/>
                <w:lang w:val="uk-UA"/>
              </w:rPr>
              <w:t xml:space="preserve"> </w:t>
            </w:r>
            <w:r w:rsidR="003850B9" w:rsidRPr="00FC5A71">
              <w:rPr>
                <w:sz w:val="22"/>
                <w:lang w:val="uk-UA"/>
              </w:rPr>
              <w:t>Meet в робочі дні з 9.00 до 15.30</w:t>
            </w:r>
          </w:p>
        </w:tc>
      </w:tr>
      <w:tr w:rsidR="00C75578" w:rsidRPr="000F6107" w:rsidTr="00520049">
        <w:tc>
          <w:tcPr>
            <w:tcW w:w="2552" w:type="dxa"/>
            <w:shd w:val="clear" w:color="auto" w:fill="F2F2F2" w:themeFill="background1" w:themeFillShade="F2"/>
          </w:tcPr>
          <w:p w:rsidR="00C75578" w:rsidRPr="00B53E45" w:rsidRDefault="00C75578" w:rsidP="00C75578">
            <w:pPr>
              <w:ind w:left="0" w:right="68" w:firstLine="0"/>
              <w:jc w:val="left"/>
              <w:rPr>
                <w:b/>
                <w:color w:val="0070C0"/>
                <w:szCs w:val="24"/>
                <w:lang w:val="uk-UA"/>
              </w:rPr>
            </w:pPr>
            <w:r w:rsidRPr="00B53E45">
              <w:rPr>
                <w:b/>
                <w:color w:val="0070C0"/>
                <w:szCs w:val="24"/>
                <w:lang w:val="uk-UA"/>
              </w:rPr>
              <w:t>Осокіна Ольга Ігорівна</w:t>
            </w:r>
          </w:p>
        </w:tc>
        <w:tc>
          <w:tcPr>
            <w:tcW w:w="7229" w:type="dxa"/>
          </w:tcPr>
          <w:p w:rsidR="00C75578" w:rsidRPr="00FC5A71" w:rsidRDefault="00520049" w:rsidP="00C75578">
            <w:pPr>
              <w:spacing w:line="240" w:lineRule="auto"/>
              <w:ind w:left="0" w:right="68" w:firstLine="0"/>
              <w:rPr>
                <w:rStyle w:val="fontstyle31"/>
                <w:rFonts w:ascii="Times New Roman" w:hAnsi="Times New Roman"/>
                <w:sz w:val="22"/>
                <w:szCs w:val="22"/>
                <w:lang w:val="uk-UA"/>
              </w:rPr>
            </w:pPr>
            <w:r w:rsidRPr="00FC5A71">
              <w:rPr>
                <w:sz w:val="22"/>
                <w:lang w:val="uk-UA"/>
              </w:rPr>
              <w:t>П</w:t>
            </w:r>
            <w:r w:rsidR="00C75578" w:rsidRPr="00FC5A71">
              <w:rPr>
                <w:sz w:val="22"/>
                <w:lang w:val="uk-UA"/>
              </w:rPr>
              <w:t xml:space="preserve">рофесор, доктор медичних наук, професор </w:t>
            </w:r>
            <w:r w:rsidR="00C75578" w:rsidRPr="00FC5A71">
              <w:rPr>
                <w:rStyle w:val="fontstyle31"/>
                <w:rFonts w:ascii="Times New Roman" w:hAnsi="Times New Roman"/>
                <w:sz w:val="22"/>
                <w:szCs w:val="22"/>
                <w:lang w:val="uk-UA"/>
              </w:rPr>
              <w:t>кафедри психіатрії, психотерапії, наркології та медичної психології.</w:t>
            </w:r>
          </w:p>
          <w:p w:rsidR="00F972CB" w:rsidRPr="00FC5A71" w:rsidRDefault="00F972CB" w:rsidP="00F972CB">
            <w:pPr>
              <w:spacing w:line="240" w:lineRule="auto"/>
              <w:ind w:left="0" w:right="68" w:firstLine="0"/>
              <w:jc w:val="left"/>
              <w:rPr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>Е-</w:t>
            </w:r>
            <w:r w:rsidRPr="00FC5A71">
              <w:rPr>
                <w:sz w:val="22"/>
                <w:lang w:val="en-US"/>
              </w:rPr>
              <w:t>mail</w:t>
            </w:r>
            <w:r w:rsidRPr="00FC5A71">
              <w:rPr>
                <w:sz w:val="22"/>
                <w:lang w:val="uk-UA"/>
              </w:rPr>
              <w:t xml:space="preserve"> :</w:t>
            </w:r>
            <w:r w:rsidR="00BD7E44" w:rsidRPr="00FC5A71">
              <w:rPr>
                <w:sz w:val="22"/>
                <w:lang w:val="uk-UA"/>
              </w:rPr>
              <w:t xml:space="preserve"> </w:t>
            </w:r>
            <w:hyperlink r:id="rId11" w:history="1">
              <w:r w:rsidR="00BD7E44" w:rsidRPr="00FC5A71">
                <w:rPr>
                  <w:rStyle w:val="a4"/>
                  <w:sz w:val="22"/>
                  <w:shd w:val="clear" w:color="auto" w:fill="FFFFFF"/>
                  <w:lang w:val="en-US"/>
                </w:rPr>
                <w:t>oosokina</w:t>
              </w:r>
              <w:r w:rsidR="00BD7E44" w:rsidRPr="00FC5A71">
                <w:rPr>
                  <w:rStyle w:val="a4"/>
                  <w:sz w:val="22"/>
                  <w:shd w:val="clear" w:color="auto" w:fill="FFFFFF"/>
                </w:rPr>
                <w:t>@</w:t>
              </w:r>
              <w:r w:rsidR="00BD7E44" w:rsidRPr="00FC5A71">
                <w:rPr>
                  <w:rStyle w:val="a4"/>
                  <w:sz w:val="22"/>
                  <w:shd w:val="clear" w:color="auto" w:fill="FFFFFF"/>
                  <w:lang w:val="en-US"/>
                </w:rPr>
                <w:t>ukr</w:t>
              </w:r>
              <w:r w:rsidR="00BD7E44" w:rsidRPr="00FC5A71">
                <w:rPr>
                  <w:rStyle w:val="a4"/>
                  <w:sz w:val="22"/>
                  <w:shd w:val="clear" w:color="auto" w:fill="FFFFFF"/>
                </w:rPr>
                <w:t>.</w:t>
              </w:r>
              <w:r w:rsidR="00BD7E44" w:rsidRPr="00FC5A71">
                <w:rPr>
                  <w:rStyle w:val="a4"/>
                  <w:sz w:val="22"/>
                  <w:shd w:val="clear" w:color="auto" w:fill="FFFFFF"/>
                  <w:lang w:val="en-US"/>
                </w:rPr>
                <w:t>net</w:t>
              </w:r>
            </w:hyperlink>
          </w:p>
          <w:p w:rsidR="00E83982" w:rsidRPr="009C381F" w:rsidRDefault="00E83982" w:rsidP="00E83982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9C381F">
              <w:rPr>
                <w:sz w:val="22"/>
                <w:lang w:val="uk-UA"/>
              </w:rPr>
              <w:t xml:space="preserve">Очні консультації </w:t>
            </w:r>
            <w:r w:rsidRPr="009C381F">
              <w:rPr>
                <w:sz w:val="22"/>
              </w:rPr>
              <w:t>за попередньою домовленістю</w:t>
            </w:r>
            <w:r w:rsidRPr="009C381F">
              <w:rPr>
                <w:sz w:val="22"/>
                <w:lang w:val="uk-UA"/>
              </w:rPr>
              <w:t xml:space="preserve"> </w:t>
            </w:r>
            <w:r w:rsidRPr="009C381F">
              <w:rPr>
                <w:color w:val="auto"/>
                <w:sz w:val="22"/>
                <w:lang w:val="uk-UA"/>
              </w:rPr>
              <w:t xml:space="preserve">– </w:t>
            </w:r>
            <w:r>
              <w:rPr>
                <w:sz w:val="22"/>
                <w:lang w:val="uk-UA"/>
              </w:rPr>
              <w:t>середа</w:t>
            </w:r>
            <w:r w:rsidRPr="009C381F">
              <w:rPr>
                <w:sz w:val="22"/>
                <w:lang w:val="uk-UA"/>
              </w:rPr>
              <w:t xml:space="preserve"> </w:t>
            </w:r>
            <w:r w:rsidRPr="009C381F">
              <w:rPr>
                <w:sz w:val="22"/>
              </w:rPr>
              <w:t xml:space="preserve">та </w:t>
            </w:r>
            <w:r w:rsidRPr="009C381F">
              <w:rPr>
                <w:sz w:val="22"/>
                <w:lang w:val="uk-UA"/>
              </w:rPr>
              <w:t>п’ятниця</w:t>
            </w:r>
            <w:r w:rsidRPr="009C381F">
              <w:rPr>
                <w:sz w:val="22"/>
              </w:rPr>
              <w:t xml:space="preserve"> з 14.00 до 15.00 </w:t>
            </w:r>
          </w:p>
          <w:p w:rsidR="00F972CB" w:rsidRPr="00FC5A71" w:rsidRDefault="00F972CB" w:rsidP="0050208B">
            <w:pPr>
              <w:spacing w:line="240" w:lineRule="auto"/>
              <w:ind w:left="0" w:right="68" w:firstLine="0"/>
              <w:rPr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>Онлайн консультації</w:t>
            </w:r>
            <w:r w:rsidR="003850B9" w:rsidRPr="00FC5A71">
              <w:rPr>
                <w:sz w:val="22"/>
                <w:lang w:val="uk-UA"/>
              </w:rPr>
              <w:t xml:space="preserve"> за попередньою домовленістю в Google</w:t>
            </w:r>
            <w:r w:rsidR="0050208B">
              <w:rPr>
                <w:sz w:val="22"/>
                <w:lang w:val="uk-UA"/>
              </w:rPr>
              <w:t xml:space="preserve"> </w:t>
            </w:r>
            <w:r w:rsidR="003850B9" w:rsidRPr="00FC5A71">
              <w:rPr>
                <w:sz w:val="22"/>
                <w:lang w:val="uk-UA"/>
              </w:rPr>
              <w:t>Meet в робочі дні з 9.00 до 15.30</w:t>
            </w:r>
          </w:p>
        </w:tc>
      </w:tr>
      <w:tr w:rsidR="00BE0F13" w:rsidRPr="00470334" w:rsidTr="00520049">
        <w:tc>
          <w:tcPr>
            <w:tcW w:w="2552" w:type="dxa"/>
            <w:shd w:val="clear" w:color="auto" w:fill="F2F2F2" w:themeFill="background1" w:themeFillShade="F2"/>
          </w:tcPr>
          <w:p w:rsidR="00BE0F13" w:rsidRPr="00B53E45" w:rsidRDefault="00C75578" w:rsidP="00C75578">
            <w:pPr>
              <w:ind w:left="0" w:right="68" w:firstLine="0"/>
              <w:jc w:val="left"/>
              <w:rPr>
                <w:color w:val="0070C0"/>
                <w:szCs w:val="24"/>
                <w:lang w:val="uk-UA"/>
              </w:rPr>
            </w:pPr>
            <w:r w:rsidRPr="00B53E45">
              <w:rPr>
                <w:b/>
                <w:color w:val="0070C0"/>
                <w:szCs w:val="24"/>
                <w:lang w:val="uk-UA"/>
              </w:rPr>
              <w:t>Ящишина Юлія Миколаївна</w:t>
            </w:r>
          </w:p>
        </w:tc>
        <w:tc>
          <w:tcPr>
            <w:tcW w:w="7229" w:type="dxa"/>
          </w:tcPr>
          <w:p w:rsidR="00BE0F13" w:rsidRPr="00FC5A71" w:rsidRDefault="00520049" w:rsidP="00C75578">
            <w:pPr>
              <w:spacing w:line="240" w:lineRule="auto"/>
              <w:ind w:left="0" w:right="68" w:firstLine="0"/>
              <w:rPr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>Д</w:t>
            </w:r>
            <w:r w:rsidR="00C75578" w:rsidRPr="00FC5A71">
              <w:rPr>
                <w:sz w:val="22"/>
                <w:lang w:val="uk-UA"/>
              </w:rPr>
              <w:t xml:space="preserve">оцент, кандидат психологічних наук, </w:t>
            </w:r>
            <w:r w:rsidR="00BE0F13" w:rsidRPr="00FC5A71">
              <w:rPr>
                <w:sz w:val="22"/>
                <w:lang w:val="uk-UA"/>
              </w:rPr>
              <w:t xml:space="preserve">доцент </w:t>
            </w:r>
            <w:r w:rsidR="00C75578" w:rsidRPr="00FC5A71">
              <w:rPr>
                <w:rStyle w:val="fontstyle31"/>
                <w:rFonts w:ascii="Times New Roman" w:hAnsi="Times New Roman"/>
                <w:sz w:val="22"/>
                <w:szCs w:val="22"/>
                <w:lang w:val="uk-UA"/>
              </w:rPr>
              <w:t>кафедри психіатрії, психотерапії, наркології та медичної психології.</w:t>
            </w:r>
            <w:r w:rsidR="00BE0F13" w:rsidRPr="00FC5A71">
              <w:rPr>
                <w:sz w:val="22"/>
                <w:lang w:val="uk-UA"/>
              </w:rPr>
              <w:t xml:space="preserve"> </w:t>
            </w:r>
          </w:p>
          <w:p w:rsidR="00C75578" w:rsidRPr="00FC5A71" w:rsidRDefault="00F972CB" w:rsidP="00C75578">
            <w:pPr>
              <w:spacing w:line="240" w:lineRule="auto"/>
              <w:ind w:left="0" w:right="68" w:firstLine="0"/>
              <w:jc w:val="left"/>
              <w:rPr>
                <w:color w:val="auto"/>
                <w:sz w:val="22"/>
                <w:shd w:val="clear" w:color="auto" w:fill="FFFFFF"/>
                <w:lang w:val="uk-UA"/>
              </w:rPr>
            </w:pPr>
            <w:r w:rsidRPr="00FC5A71">
              <w:rPr>
                <w:sz w:val="22"/>
                <w:lang w:val="uk-UA"/>
              </w:rPr>
              <w:t>Е</w:t>
            </w:r>
            <w:r w:rsidR="00C75578" w:rsidRPr="00FC5A71">
              <w:rPr>
                <w:sz w:val="22"/>
                <w:lang w:val="uk-UA"/>
              </w:rPr>
              <w:t>-</w:t>
            </w:r>
            <w:r w:rsidR="00C75578" w:rsidRPr="00FC5A71">
              <w:rPr>
                <w:sz w:val="22"/>
                <w:lang w:val="en-US"/>
              </w:rPr>
              <w:t>mail</w:t>
            </w:r>
            <w:r w:rsidR="00C75578" w:rsidRPr="00FC5A71">
              <w:rPr>
                <w:sz w:val="22"/>
                <w:lang w:val="uk-UA"/>
              </w:rPr>
              <w:t xml:space="preserve"> : </w:t>
            </w:r>
            <w:hyperlink r:id="rId12" w:history="1">
              <w:r w:rsidR="00C75578" w:rsidRPr="00FC5A71">
                <w:rPr>
                  <w:rStyle w:val="a4"/>
                  <w:sz w:val="22"/>
                  <w:shd w:val="clear" w:color="auto" w:fill="FFFFFF"/>
                  <w:lang w:val="en-US"/>
                </w:rPr>
                <w:t>yu</w:t>
              </w:r>
              <w:r w:rsidR="00C75578" w:rsidRPr="00FC5A71">
                <w:rPr>
                  <w:rStyle w:val="a4"/>
                  <w:sz w:val="22"/>
                  <w:shd w:val="clear" w:color="auto" w:fill="FFFFFF"/>
                  <w:lang w:val="uk-UA"/>
                </w:rPr>
                <w:t>.</w:t>
              </w:r>
              <w:r w:rsidR="00C75578" w:rsidRPr="00FC5A71">
                <w:rPr>
                  <w:rStyle w:val="a4"/>
                  <w:sz w:val="22"/>
                  <w:shd w:val="clear" w:color="auto" w:fill="FFFFFF"/>
                  <w:lang w:val="en-US"/>
                </w:rPr>
                <w:t>m</w:t>
              </w:r>
              <w:r w:rsidR="00C75578" w:rsidRPr="00FC5A71">
                <w:rPr>
                  <w:rStyle w:val="a4"/>
                  <w:sz w:val="22"/>
                  <w:shd w:val="clear" w:color="auto" w:fill="FFFFFF"/>
                  <w:lang w:val="uk-UA"/>
                </w:rPr>
                <w:t>.</w:t>
              </w:r>
              <w:r w:rsidR="00C75578" w:rsidRPr="00FC5A71">
                <w:rPr>
                  <w:rStyle w:val="a4"/>
                  <w:sz w:val="22"/>
                  <w:shd w:val="clear" w:color="auto" w:fill="FFFFFF"/>
                  <w:lang w:val="en-US"/>
                </w:rPr>
                <w:t>yaschyshyna</w:t>
              </w:r>
              <w:r w:rsidR="00C75578" w:rsidRPr="00FC5A71">
                <w:rPr>
                  <w:rStyle w:val="a4"/>
                  <w:sz w:val="22"/>
                  <w:shd w:val="clear" w:color="auto" w:fill="FFFFFF"/>
                  <w:lang w:val="uk-UA"/>
                </w:rPr>
                <w:t>@</w:t>
              </w:r>
              <w:r w:rsidR="00C75578" w:rsidRPr="00FC5A71">
                <w:rPr>
                  <w:rStyle w:val="a4"/>
                  <w:sz w:val="22"/>
                  <w:shd w:val="clear" w:color="auto" w:fill="FFFFFF"/>
                  <w:lang w:val="en-US"/>
                </w:rPr>
                <w:t>dnmu</w:t>
              </w:r>
              <w:r w:rsidR="00C75578" w:rsidRPr="00FC5A71">
                <w:rPr>
                  <w:rStyle w:val="a4"/>
                  <w:sz w:val="22"/>
                  <w:shd w:val="clear" w:color="auto" w:fill="FFFFFF"/>
                  <w:lang w:val="uk-UA"/>
                </w:rPr>
                <w:t>.</w:t>
              </w:r>
              <w:r w:rsidR="00C75578" w:rsidRPr="00FC5A71">
                <w:rPr>
                  <w:rStyle w:val="a4"/>
                  <w:sz w:val="22"/>
                  <w:shd w:val="clear" w:color="auto" w:fill="FFFFFF"/>
                  <w:lang w:val="en-US"/>
                </w:rPr>
                <w:t>edu</w:t>
              </w:r>
              <w:r w:rsidR="00C75578" w:rsidRPr="00FC5A71">
                <w:rPr>
                  <w:rStyle w:val="a4"/>
                  <w:sz w:val="22"/>
                  <w:shd w:val="clear" w:color="auto" w:fill="FFFFFF"/>
                  <w:lang w:val="uk-UA"/>
                </w:rPr>
                <w:t>.</w:t>
              </w:r>
              <w:r w:rsidR="00C75578" w:rsidRPr="00FC5A71">
                <w:rPr>
                  <w:rStyle w:val="a4"/>
                  <w:sz w:val="22"/>
                  <w:shd w:val="clear" w:color="auto" w:fill="FFFFFF"/>
                  <w:lang w:val="en-US"/>
                </w:rPr>
                <w:t>ua</w:t>
              </w:r>
            </w:hyperlink>
          </w:p>
          <w:p w:rsidR="00C75578" w:rsidRPr="00FC5A71" w:rsidRDefault="00F972CB" w:rsidP="00C75578">
            <w:pPr>
              <w:spacing w:after="0" w:line="240" w:lineRule="auto"/>
              <w:ind w:left="0" w:right="68" w:firstLine="0"/>
              <w:jc w:val="left"/>
              <w:rPr>
                <w:sz w:val="22"/>
              </w:rPr>
            </w:pPr>
            <w:r w:rsidRPr="00FC5A71">
              <w:rPr>
                <w:sz w:val="22"/>
                <w:lang w:val="uk-UA"/>
              </w:rPr>
              <w:t>О</w:t>
            </w:r>
            <w:r w:rsidR="00C75578" w:rsidRPr="00FC5A71">
              <w:rPr>
                <w:sz w:val="22"/>
              </w:rPr>
              <w:t xml:space="preserve">чні консультації за попередньою домовленістю </w:t>
            </w:r>
            <w:r w:rsidR="007C112F" w:rsidRPr="00FC5A71">
              <w:rPr>
                <w:color w:val="auto"/>
                <w:sz w:val="22"/>
                <w:lang w:val="uk-UA"/>
              </w:rPr>
              <w:t>–</w:t>
            </w:r>
            <w:r w:rsidR="00C75578" w:rsidRPr="00FC5A71">
              <w:rPr>
                <w:sz w:val="22"/>
                <w:lang w:val="uk-UA"/>
              </w:rPr>
              <w:t xml:space="preserve"> в</w:t>
            </w:r>
            <w:r w:rsidR="00C75578" w:rsidRPr="00FC5A71">
              <w:rPr>
                <w:sz w:val="22"/>
              </w:rPr>
              <w:t xml:space="preserve">івторок та </w:t>
            </w:r>
            <w:r w:rsidR="00C75578" w:rsidRPr="00FC5A71">
              <w:rPr>
                <w:sz w:val="22"/>
                <w:lang w:val="uk-UA"/>
              </w:rPr>
              <w:t>ч</w:t>
            </w:r>
            <w:r w:rsidR="00C75578" w:rsidRPr="00FC5A71">
              <w:rPr>
                <w:sz w:val="22"/>
              </w:rPr>
              <w:t xml:space="preserve">етвер з 14.00 до 15.00 </w:t>
            </w:r>
          </w:p>
          <w:p w:rsidR="00F972CB" w:rsidRPr="00FC5A71" w:rsidRDefault="00F972CB" w:rsidP="0050208B">
            <w:pPr>
              <w:spacing w:line="240" w:lineRule="auto"/>
              <w:ind w:left="0" w:right="68" w:firstLine="0"/>
              <w:rPr>
                <w:b/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>О</w:t>
            </w:r>
            <w:r w:rsidR="00C75578" w:rsidRPr="00FC5A71">
              <w:rPr>
                <w:sz w:val="22"/>
              </w:rPr>
              <w:t xml:space="preserve">нлайн консультації за попередньою домовленістю </w:t>
            </w:r>
            <w:r w:rsidR="00C75578" w:rsidRPr="00FC5A71">
              <w:rPr>
                <w:sz w:val="22"/>
                <w:lang w:val="uk-UA"/>
              </w:rPr>
              <w:t xml:space="preserve">в </w:t>
            </w:r>
            <w:hyperlink r:id="rId13" w:history="1">
              <w:r w:rsidR="00C75578" w:rsidRPr="00FC5A71">
                <w:rPr>
                  <w:bCs/>
                  <w:color w:val="auto"/>
                  <w:sz w:val="22"/>
                  <w:shd w:val="clear" w:color="auto" w:fill="FFFFFF"/>
                </w:rPr>
                <w:t>Google Meet</w:t>
              </w:r>
              <w:r w:rsidR="00C75578" w:rsidRPr="00FC5A71">
                <w:rPr>
                  <w:bCs/>
                  <w:color w:val="auto"/>
                  <w:sz w:val="22"/>
                  <w:shd w:val="clear" w:color="auto" w:fill="FFFFFF"/>
                  <w:lang w:val="uk-UA"/>
                </w:rPr>
                <w:t xml:space="preserve"> </w:t>
              </w:r>
            </w:hyperlink>
            <w:r w:rsidR="00C75578" w:rsidRPr="00FC5A71">
              <w:rPr>
                <w:sz w:val="22"/>
              </w:rPr>
              <w:t>в робочі дні з 9.00 до 15.30</w:t>
            </w:r>
          </w:p>
        </w:tc>
      </w:tr>
      <w:tr w:rsidR="00BE0F13" w:rsidRPr="000F6107" w:rsidTr="00520049">
        <w:tc>
          <w:tcPr>
            <w:tcW w:w="2552" w:type="dxa"/>
            <w:shd w:val="clear" w:color="auto" w:fill="F2F2F2" w:themeFill="background1" w:themeFillShade="F2"/>
          </w:tcPr>
          <w:p w:rsidR="00BE0F13" w:rsidRPr="00B53E45" w:rsidRDefault="00982306" w:rsidP="00982306">
            <w:pPr>
              <w:ind w:left="0" w:right="68" w:firstLine="0"/>
              <w:jc w:val="left"/>
              <w:rPr>
                <w:b/>
                <w:color w:val="0070C0"/>
                <w:szCs w:val="24"/>
                <w:lang w:val="uk-UA"/>
              </w:rPr>
            </w:pPr>
            <w:r w:rsidRPr="00B53E45">
              <w:rPr>
                <w:b/>
                <w:color w:val="0070C0"/>
                <w:szCs w:val="24"/>
                <w:lang w:val="uk-UA"/>
              </w:rPr>
              <w:t>Кабанцева Анастасія Валеріївна</w:t>
            </w:r>
          </w:p>
        </w:tc>
        <w:tc>
          <w:tcPr>
            <w:tcW w:w="7229" w:type="dxa"/>
          </w:tcPr>
          <w:p w:rsidR="00F972CB" w:rsidRPr="00FC5A71" w:rsidRDefault="00520049" w:rsidP="00F972CB">
            <w:pPr>
              <w:spacing w:line="240" w:lineRule="auto"/>
              <w:ind w:left="0" w:right="68" w:firstLine="0"/>
              <w:rPr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>Д</w:t>
            </w:r>
            <w:r w:rsidR="00F972CB" w:rsidRPr="00FC5A71">
              <w:rPr>
                <w:sz w:val="22"/>
                <w:lang w:val="uk-UA"/>
              </w:rPr>
              <w:t xml:space="preserve">оцент, кандидат психологічних наук, доцент </w:t>
            </w:r>
            <w:r w:rsidR="00F972CB" w:rsidRPr="00FC5A71">
              <w:rPr>
                <w:rStyle w:val="fontstyle31"/>
                <w:rFonts w:ascii="Times New Roman" w:hAnsi="Times New Roman"/>
                <w:sz w:val="22"/>
                <w:szCs w:val="22"/>
                <w:lang w:val="uk-UA"/>
              </w:rPr>
              <w:t>кафедри психіатрії, психотерапії, наркології та медичної психології.</w:t>
            </w:r>
            <w:r w:rsidR="00F972CB" w:rsidRPr="00FC5A71">
              <w:rPr>
                <w:sz w:val="22"/>
                <w:lang w:val="uk-UA"/>
              </w:rPr>
              <w:t xml:space="preserve"> </w:t>
            </w:r>
          </w:p>
          <w:p w:rsidR="003850B9" w:rsidRPr="00FC5A71" w:rsidRDefault="00F972CB" w:rsidP="003850B9">
            <w:pPr>
              <w:spacing w:line="240" w:lineRule="auto"/>
              <w:ind w:left="0" w:right="68" w:firstLine="0"/>
              <w:jc w:val="left"/>
              <w:rPr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>Е-</w:t>
            </w:r>
            <w:r w:rsidRPr="00FC5A71">
              <w:rPr>
                <w:sz w:val="22"/>
                <w:lang w:val="en-US"/>
              </w:rPr>
              <w:t>mail</w:t>
            </w:r>
            <w:r w:rsidRPr="00FC5A71">
              <w:rPr>
                <w:sz w:val="22"/>
                <w:lang w:val="uk-UA"/>
              </w:rPr>
              <w:t xml:space="preserve"> :</w:t>
            </w:r>
            <w:r w:rsidR="003850B9" w:rsidRPr="00FC5A71">
              <w:rPr>
                <w:sz w:val="22"/>
                <w:lang w:val="uk-UA"/>
              </w:rPr>
              <w:t xml:space="preserve"> </w:t>
            </w:r>
            <w:hyperlink r:id="rId14" w:history="1">
              <w:r w:rsidR="003850B9" w:rsidRPr="00FC5A71">
                <w:rPr>
                  <w:rStyle w:val="a4"/>
                  <w:sz w:val="22"/>
                  <w:lang w:val="uk-UA"/>
                </w:rPr>
                <w:t>a.v.kabantseva@dnmu.edu.ua</w:t>
              </w:r>
            </w:hyperlink>
          </w:p>
          <w:p w:rsidR="00D11D08" w:rsidRPr="00FC5A71" w:rsidRDefault="00D11D08" w:rsidP="00520049">
            <w:pPr>
              <w:spacing w:line="240" w:lineRule="auto"/>
              <w:ind w:left="0" w:right="68" w:firstLine="0"/>
              <w:rPr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 xml:space="preserve">Очні консультації за попередньою домовленістю </w:t>
            </w:r>
            <w:r w:rsidRPr="00FC5A71">
              <w:rPr>
                <w:color w:val="auto"/>
                <w:sz w:val="22"/>
                <w:lang w:val="uk-UA"/>
              </w:rPr>
              <w:t>–</w:t>
            </w:r>
            <w:r w:rsidRPr="00FC5A71">
              <w:rPr>
                <w:sz w:val="22"/>
                <w:lang w:val="uk-UA"/>
              </w:rPr>
              <w:t xml:space="preserve"> середа та</w:t>
            </w:r>
            <w:r w:rsidR="00520049" w:rsidRPr="00FC5A71">
              <w:rPr>
                <w:sz w:val="22"/>
                <w:lang w:val="uk-UA"/>
              </w:rPr>
              <w:t xml:space="preserve"> </w:t>
            </w:r>
            <w:r w:rsidRPr="00FC5A71">
              <w:rPr>
                <w:sz w:val="22"/>
                <w:lang w:val="uk-UA"/>
              </w:rPr>
              <w:t>п’ятниця з 13.00 до 15.00</w:t>
            </w:r>
          </w:p>
          <w:p w:rsidR="00F972CB" w:rsidRPr="00FC5A71" w:rsidRDefault="00F972CB" w:rsidP="0050208B">
            <w:pPr>
              <w:spacing w:line="240" w:lineRule="auto"/>
              <w:ind w:left="0" w:right="68" w:firstLine="0"/>
              <w:rPr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>Онлайн консультації</w:t>
            </w:r>
            <w:r w:rsidR="006E5441" w:rsidRPr="00FC5A71">
              <w:rPr>
                <w:sz w:val="22"/>
                <w:lang w:val="uk-UA"/>
              </w:rPr>
              <w:t xml:space="preserve"> </w:t>
            </w:r>
            <w:r w:rsidR="003850B9" w:rsidRPr="00FC5A71">
              <w:rPr>
                <w:sz w:val="22"/>
                <w:lang w:val="uk-UA"/>
              </w:rPr>
              <w:t>за попередньою домовленістю в Google</w:t>
            </w:r>
            <w:r w:rsidR="0050208B">
              <w:rPr>
                <w:sz w:val="22"/>
                <w:lang w:val="uk-UA"/>
              </w:rPr>
              <w:t xml:space="preserve"> </w:t>
            </w:r>
            <w:r w:rsidR="003850B9" w:rsidRPr="00FC5A71">
              <w:rPr>
                <w:sz w:val="22"/>
                <w:lang w:val="uk-UA"/>
              </w:rPr>
              <w:t>Meet в робочі дні з 9.00 до 15.30</w:t>
            </w:r>
          </w:p>
        </w:tc>
      </w:tr>
      <w:tr w:rsidR="00BE0F13" w:rsidRPr="0095125C" w:rsidTr="00520049">
        <w:tc>
          <w:tcPr>
            <w:tcW w:w="2552" w:type="dxa"/>
            <w:shd w:val="clear" w:color="auto" w:fill="F2F2F2" w:themeFill="background1" w:themeFillShade="F2"/>
          </w:tcPr>
          <w:p w:rsidR="00BE0F13" w:rsidRPr="00B53E45" w:rsidRDefault="00F972CB" w:rsidP="00BE0F13">
            <w:pPr>
              <w:ind w:left="0" w:right="68" w:firstLine="0"/>
              <w:jc w:val="left"/>
              <w:rPr>
                <w:b/>
                <w:color w:val="0070C0"/>
                <w:szCs w:val="24"/>
                <w:lang w:val="uk-UA"/>
              </w:rPr>
            </w:pPr>
            <w:r w:rsidRPr="00B53E45">
              <w:rPr>
                <w:b/>
                <w:color w:val="0070C0"/>
                <w:szCs w:val="24"/>
                <w:lang w:val="uk-UA"/>
              </w:rPr>
              <w:t>Нестеренко Тетяна Володимирівна</w:t>
            </w:r>
          </w:p>
        </w:tc>
        <w:tc>
          <w:tcPr>
            <w:tcW w:w="7229" w:type="dxa"/>
          </w:tcPr>
          <w:p w:rsidR="00F972CB" w:rsidRPr="00FC5A71" w:rsidRDefault="00520049" w:rsidP="00F972CB">
            <w:pPr>
              <w:spacing w:line="240" w:lineRule="auto"/>
              <w:ind w:left="0" w:right="68" w:firstLine="0"/>
              <w:jc w:val="left"/>
              <w:rPr>
                <w:sz w:val="22"/>
                <w:lang w:val="uk-UA"/>
              </w:rPr>
            </w:pPr>
            <w:r w:rsidRPr="00FC5A71">
              <w:rPr>
                <w:sz w:val="22"/>
                <w:lang w:val="uk-UA"/>
              </w:rPr>
              <w:t>А</w:t>
            </w:r>
            <w:r w:rsidR="00F972CB" w:rsidRPr="00FC5A71">
              <w:rPr>
                <w:sz w:val="22"/>
                <w:lang w:val="uk-UA"/>
              </w:rPr>
              <w:t xml:space="preserve">систент </w:t>
            </w:r>
            <w:r w:rsidR="00F972CB" w:rsidRPr="00FC5A71">
              <w:rPr>
                <w:rStyle w:val="fontstyle31"/>
                <w:rFonts w:ascii="Times New Roman" w:hAnsi="Times New Roman"/>
                <w:sz w:val="22"/>
                <w:szCs w:val="22"/>
                <w:lang w:val="uk-UA"/>
              </w:rPr>
              <w:t>кафедри психіатрії, психотерапії, наркології та медичної психології.</w:t>
            </w:r>
          </w:p>
          <w:p w:rsidR="00F972CB" w:rsidRPr="00342460" w:rsidRDefault="00F972CB" w:rsidP="00F972CB">
            <w:pPr>
              <w:spacing w:line="240" w:lineRule="auto"/>
              <w:ind w:left="0" w:right="68" w:firstLine="0"/>
              <w:jc w:val="left"/>
              <w:rPr>
                <w:rStyle w:val="a4"/>
                <w:sz w:val="22"/>
              </w:rPr>
            </w:pPr>
            <w:r w:rsidRPr="00FC5A71">
              <w:rPr>
                <w:sz w:val="22"/>
                <w:lang w:val="uk-UA"/>
              </w:rPr>
              <w:t>Е-</w:t>
            </w:r>
            <w:r w:rsidRPr="00FC5A71">
              <w:rPr>
                <w:sz w:val="22"/>
                <w:lang w:val="en-US"/>
              </w:rPr>
              <w:t>mail</w:t>
            </w:r>
            <w:r w:rsidRPr="00FC5A71">
              <w:rPr>
                <w:sz w:val="22"/>
                <w:lang w:val="uk-UA"/>
              </w:rPr>
              <w:t xml:space="preserve"> :</w:t>
            </w:r>
            <w:r w:rsidR="00F068D7" w:rsidRPr="00FC5A71">
              <w:rPr>
                <w:sz w:val="22"/>
                <w:lang w:val="uk-UA"/>
              </w:rPr>
              <w:t xml:space="preserve"> </w:t>
            </w:r>
            <w:hyperlink r:id="rId15" w:history="1">
              <w:r w:rsidR="00BD7E44" w:rsidRPr="00FC5A71">
                <w:rPr>
                  <w:rStyle w:val="a4"/>
                  <w:sz w:val="22"/>
                  <w:lang w:val="en-US"/>
                </w:rPr>
                <w:t>tanya</w:t>
              </w:r>
              <w:r w:rsidR="00BD7E44" w:rsidRPr="00FC5A71">
                <w:rPr>
                  <w:rStyle w:val="a4"/>
                  <w:sz w:val="22"/>
                </w:rPr>
                <w:t>4207@</w:t>
              </w:r>
              <w:r w:rsidR="00BD7E44" w:rsidRPr="00FC5A71">
                <w:rPr>
                  <w:rStyle w:val="a4"/>
                  <w:sz w:val="22"/>
                  <w:lang w:val="en-US"/>
                </w:rPr>
                <w:t>ukr</w:t>
              </w:r>
              <w:r w:rsidR="00BD7E44" w:rsidRPr="00FC5A71">
                <w:rPr>
                  <w:rStyle w:val="a4"/>
                  <w:sz w:val="22"/>
                </w:rPr>
                <w:t>.</w:t>
              </w:r>
              <w:r w:rsidR="00BD7E44" w:rsidRPr="00FC5A71">
                <w:rPr>
                  <w:rStyle w:val="a4"/>
                  <w:sz w:val="22"/>
                  <w:lang w:val="en-US"/>
                </w:rPr>
                <w:t>net</w:t>
              </w:r>
            </w:hyperlink>
          </w:p>
          <w:p w:rsidR="006E5441" w:rsidRPr="00FC5A71" w:rsidRDefault="006E5441" w:rsidP="006E5441">
            <w:pPr>
              <w:spacing w:after="0" w:line="240" w:lineRule="auto"/>
              <w:ind w:left="0" w:right="68" w:firstLine="0"/>
              <w:jc w:val="left"/>
              <w:rPr>
                <w:sz w:val="22"/>
              </w:rPr>
            </w:pPr>
            <w:r w:rsidRPr="00FC5A71">
              <w:rPr>
                <w:sz w:val="22"/>
                <w:lang w:val="uk-UA"/>
              </w:rPr>
              <w:t xml:space="preserve">Очні консультації </w:t>
            </w:r>
            <w:r w:rsidRPr="00FC5A71">
              <w:rPr>
                <w:sz w:val="22"/>
              </w:rPr>
              <w:t xml:space="preserve">за попередньою домовленістю </w:t>
            </w:r>
            <w:r w:rsidR="007C112F" w:rsidRPr="00FC5A71">
              <w:rPr>
                <w:color w:val="auto"/>
                <w:sz w:val="22"/>
                <w:lang w:val="uk-UA"/>
              </w:rPr>
              <w:t>–</w:t>
            </w:r>
            <w:r w:rsidRPr="00FC5A71">
              <w:rPr>
                <w:sz w:val="22"/>
                <w:lang w:val="uk-UA"/>
              </w:rPr>
              <w:t xml:space="preserve"> в</w:t>
            </w:r>
            <w:r w:rsidRPr="00FC5A71">
              <w:rPr>
                <w:sz w:val="22"/>
              </w:rPr>
              <w:t xml:space="preserve">івторок та </w:t>
            </w:r>
            <w:r w:rsidRPr="00FC5A71">
              <w:rPr>
                <w:sz w:val="22"/>
                <w:lang w:val="uk-UA"/>
              </w:rPr>
              <w:t>ч</w:t>
            </w:r>
            <w:r w:rsidRPr="00FC5A71">
              <w:rPr>
                <w:sz w:val="22"/>
              </w:rPr>
              <w:t xml:space="preserve">етвер з 14.00 до 15.00 </w:t>
            </w:r>
          </w:p>
          <w:p w:rsidR="00BE0F13" w:rsidRPr="00FC5A71" w:rsidRDefault="006E5441" w:rsidP="0050208B">
            <w:pPr>
              <w:spacing w:line="240" w:lineRule="auto"/>
              <w:ind w:left="0" w:right="68" w:firstLine="0"/>
              <w:rPr>
                <w:sz w:val="22"/>
              </w:rPr>
            </w:pPr>
            <w:r w:rsidRPr="00FC5A71">
              <w:rPr>
                <w:sz w:val="22"/>
                <w:lang w:val="uk-UA"/>
              </w:rPr>
              <w:t xml:space="preserve">Онлайн консультації </w:t>
            </w:r>
            <w:r w:rsidRPr="00FC5A71">
              <w:rPr>
                <w:sz w:val="22"/>
              </w:rPr>
              <w:t xml:space="preserve">за попередньою домовленістю </w:t>
            </w:r>
            <w:r w:rsidRPr="00FC5A71">
              <w:rPr>
                <w:sz w:val="22"/>
                <w:lang w:val="uk-UA"/>
              </w:rPr>
              <w:t xml:space="preserve">в </w:t>
            </w:r>
            <w:hyperlink r:id="rId16" w:history="1">
              <w:r w:rsidRPr="00FC5A71">
                <w:rPr>
                  <w:bCs/>
                  <w:color w:val="auto"/>
                  <w:sz w:val="22"/>
                  <w:shd w:val="clear" w:color="auto" w:fill="FFFFFF"/>
                </w:rPr>
                <w:t>Google Meet</w:t>
              </w:r>
              <w:r w:rsidRPr="00FC5A71">
                <w:rPr>
                  <w:bCs/>
                  <w:color w:val="auto"/>
                  <w:sz w:val="22"/>
                  <w:shd w:val="clear" w:color="auto" w:fill="FFFFFF"/>
                  <w:lang w:val="uk-UA"/>
                </w:rPr>
                <w:t xml:space="preserve"> </w:t>
              </w:r>
            </w:hyperlink>
            <w:r w:rsidRPr="00FC5A71">
              <w:rPr>
                <w:sz w:val="22"/>
              </w:rPr>
              <w:t>в робочі дні з 9.00 до 15.30</w:t>
            </w:r>
          </w:p>
        </w:tc>
      </w:tr>
      <w:tr w:rsidR="00881E0E" w:rsidRPr="00C75578" w:rsidTr="00520049">
        <w:trPr>
          <w:trHeight w:val="2542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881E0E" w:rsidRPr="00862930" w:rsidRDefault="00881E0E" w:rsidP="00093538">
            <w:pPr>
              <w:spacing w:after="0" w:line="240" w:lineRule="auto"/>
              <w:ind w:left="0" w:right="68" w:firstLine="0"/>
              <w:jc w:val="left"/>
              <w:rPr>
                <w:lang w:val="uk-UA"/>
              </w:rPr>
            </w:pPr>
            <w:r w:rsidRPr="00862930">
              <w:rPr>
                <w:b/>
                <w:szCs w:val="24"/>
                <w:lang w:val="uk-UA"/>
              </w:rPr>
              <w:lastRenderedPageBreak/>
              <w:t>Сайт кафедри</w:t>
            </w:r>
            <w:r>
              <w:rPr>
                <w:b/>
                <w:szCs w:val="24"/>
                <w:lang w:val="uk-UA"/>
              </w:rPr>
              <w:t xml:space="preserve"> </w:t>
            </w:r>
            <w:r w:rsidRPr="00C75578">
              <w:rPr>
                <w:rStyle w:val="fontstyle31"/>
                <w:rFonts w:ascii="Times New Roman" w:hAnsi="Times New Roman"/>
                <w:sz w:val="24"/>
                <w:szCs w:val="24"/>
                <w:lang w:val="uk-UA"/>
              </w:rPr>
              <w:t>психіатрії, психотерапії, наркології та медичної психології</w:t>
            </w:r>
            <w:r w:rsidR="003850B9">
              <w:rPr>
                <w:b/>
                <w:szCs w:val="24"/>
                <w:lang w:val="uk-UA"/>
              </w:rPr>
              <w:t xml:space="preserve">: </w:t>
            </w:r>
            <w:hyperlink r:id="rId17" w:history="1">
              <w:r w:rsidRPr="00862930">
                <w:rPr>
                  <w:rStyle w:val="a4"/>
                  <w:lang w:val="uk-UA"/>
                </w:rPr>
                <w:t>http://kafedrapsichiatrii.dsmu.edu.ua/</w:t>
              </w:r>
            </w:hyperlink>
          </w:p>
          <w:p w:rsidR="00520049" w:rsidRDefault="00520049" w:rsidP="00520049">
            <w:pPr>
              <w:spacing w:after="0"/>
              <w:ind w:left="0" w:right="68" w:firstLine="0"/>
              <w:jc w:val="left"/>
              <w:rPr>
                <w:sz w:val="22"/>
              </w:rPr>
            </w:pPr>
            <w:r w:rsidRPr="001A7E70">
              <w:rPr>
                <w:rStyle w:val="a4"/>
                <w:b/>
                <w:color w:val="auto"/>
                <w:u w:val="none"/>
                <w:lang w:val="uk-UA"/>
              </w:rPr>
              <w:t>Профайл викладачів</w:t>
            </w:r>
            <w:r>
              <w:rPr>
                <w:sz w:val="22"/>
                <w:lang w:val="uk-UA"/>
              </w:rPr>
              <w:t xml:space="preserve">: </w:t>
            </w:r>
            <w:r w:rsidRPr="001A7E70">
              <w:rPr>
                <w:sz w:val="22"/>
              </w:rPr>
              <w:t xml:space="preserve"> </w:t>
            </w:r>
            <w:hyperlink r:id="rId18" w:history="1">
              <w:r w:rsidRPr="00AB1370">
                <w:rPr>
                  <w:rStyle w:val="a4"/>
                  <w:sz w:val="22"/>
                </w:rPr>
                <w:t>http://kafedrapsichiatrii.dsmu.edu.ua/</w:t>
              </w:r>
            </w:hyperlink>
          </w:p>
          <w:p w:rsidR="00881E0E" w:rsidRDefault="00881E0E" w:rsidP="00093538">
            <w:pPr>
              <w:shd w:val="clear" w:color="auto" w:fill="F2F2F2" w:themeFill="background1" w:themeFillShade="F2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szCs w:val="24"/>
                <w:lang w:val="uk-UA"/>
              </w:rPr>
            </w:pPr>
            <w:r w:rsidRPr="00862930">
              <w:rPr>
                <w:b/>
                <w:szCs w:val="24"/>
                <w:lang w:val="uk-UA"/>
              </w:rPr>
              <w:t>Контактн</w:t>
            </w:r>
            <w:r w:rsidR="00851850">
              <w:rPr>
                <w:b/>
                <w:szCs w:val="24"/>
                <w:lang w:val="uk-UA"/>
              </w:rPr>
              <w:t>і</w:t>
            </w:r>
            <w:r w:rsidRPr="00862930">
              <w:rPr>
                <w:b/>
                <w:szCs w:val="24"/>
                <w:lang w:val="uk-UA"/>
              </w:rPr>
              <w:t xml:space="preserve"> мобільн</w:t>
            </w:r>
            <w:r w:rsidR="00851850">
              <w:rPr>
                <w:b/>
                <w:szCs w:val="24"/>
                <w:lang w:val="uk-UA"/>
              </w:rPr>
              <w:t>і</w:t>
            </w:r>
            <w:r w:rsidRPr="00862930">
              <w:rPr>
                <w:b/>
                <w:szCs w:val="24"/>
                <w:lang w:val="uk-UA"/>
              </w:rPr>
              <w:t xml:space="preserve"> телефон</w:t>
            </w:r>
            <w:r w:rsidR="00851850">
              <w:rPr>
                <w:b/>
                <w:szCs w:val="24"/>
                <w:lang w:val="uk-UA"/>
              </w:rPr>
              <w:t>и</w:t>
            </w:r>
            <w:r>
              <w:rPr>
                <w:b/>
                <w:szCs w:val="24"/>
                <w:lang w:val="uk-UA"/>
              </w:rPr>
              <w:t>:</w:t>
            </w:r>
            <w:r w:rsidRPr="00862930">
              <w:rPr>
                <w:b/>
                <w:szCs w:val="24"/>
                <w:lang w:val="uk-UA"/>
              </w:rPr>
              <w:t xml:space="preserve"> </w:t>
            </w:r>
            <w:r w:rsidRPr="00862930">
              <w:rPr>
                <w:szCs w:val="24"/>
                <w:lang w:val="uk-UA"/>
              </w:rPr>
              <w:t>+38(0</w:t>
            </w:r>
            <w:r w:rsidR="00851850">
              <w:rPr>
                <w:szCs w:val="24"/>
                <w:lang w:val="uk-UA"/>
              </w:rPr>
              <w:t>50</w:t>
            </w:r>
            <w:r w:rsidRPr="00862930">
              <w:rPr>
                <w:szCs w:val="24"/>
                <w:lang w:val="uk-UA"/>
              </w:rPr>
              <w:t xml:space="preserve">) </w:t>
            </w:r>
            <w:r w:rsidR="00851850">
              <w:rPr>
                <w:szCs w:val="24"/>
                <w:lang w:val="uk-UA"/>
              </w:rPr>
              <w:t>988</w:t>
            </w:r>
            <w:r w:rsidRPr="00862930">
              <w:rPr>
                <w:szCs w:val="24"/>
                <w:lang w:val="uk-UA"/>
              </w:rPr>
              <w:t>-</w:t>
            </w:r>
            <w:r w:rsidR="00851850">
              <w:rPr>
                <w:szCs w:val="24"/>
                <w:lang w:val="uk-UA"/>
              </w:rPr>
              <w:t>48</w:t>
            </w:r>
            <w:r w:rsidRPr="00862930">
              <w:rPr>
                <w:szCs w:val="24"/>
                <w:lang w:val="uk-UA"/>
              </w:rPr>
              <w:t>-</w:t>
            </w:r>
            <w:r w:rsidR="00851850">
              <w:rPr>
                <w:szCs w:val="24"/>
                <w:lang w:val="uk-UA"/>
              </w:rPr>
              <w:t xml:space="preserve">29; </w:t>
            </w:r>
            <w:r w:rsidR="00851850" w:rsidRPr="00862930">
              <w:rPr>
                <w:szCs w:val="24"/>
                <w:lang w:val="uk-UA"/>
              </w:rPr>
              <w:t>+38(0</w:t>
            </w:r>
            <w:r w:rsidR="00851850">
              <w:rPr>
                <w:szCs w:val="24"/>
                <w:lang w:val="uk-UA"/>
              </w:rPr>
              <w:t>50</w:t>
            </w:r>
            <w:r w:rsidR="00851850" w:rsidRPr="00862930">
              <w:rPr>
                <w:szCs w:val="24"/>
                <w:lang w:val="uk-UA"/>
              </w:rPr>
              <w:t xml:space="preserve">) </w:t>
            </w:r>
            <w:r w:rsidR="00851850">
              <w:rPr>
                <w:szCs w:val="24"/>
                <w:lang w:val="uk-UA"/>
              </w:rPr>
              <w:t>817</w:t>
            </w:r>
            <w:r w:rsidR="00851850" w:rsidRPr="00862930">
              <w:rPr>
                <w:szCs w:val="24"/>
                <w:lang w:val="uk-UA"/>
              </w:rPr>
              <w:t>-</w:t>
            </w:r>
            <w:r w:rsidR="00851850">
              <w:rPr>
                <w:szCs w:val="24"/>
                <w:lang w:val="uk-UA"/>
              </w:rPr>
              <w:t>58</w:t>
            </w:r>
            <w:r w:rsidR="00851850" w:rsidRPr="00862930">
              <w:rPr>
                <w:szCs w:val="24"/>
                <w:lang w:val="uk-UA"/>
              </w:rPr>
              <w:t>-</w:t>
            </w:r>
            <w:r w:rsidR="00851850">
              <w:rPr>
                <w:szCs w:val="24"/>
                <w:lang w:val="uk-UA"/>
              </w:rPr>
              <w:t>70;</w:t>
            </w:r>
          </w:p>
          <w:p w:rsidR="00881E0E" w:rsidRPr="001504C5" w:rsidRDefault="00881E0E" w:rsidP="00093538">
            <w:pPr>
              <w:spacing w:line="240" w:lineRule="auto"/>
              <w:ind w:left="0" w:right="68" w:firstLine="0"/>
              <w:rPr>
                <w:szCs w:val="24"/>
                <w:lang w:val="uk-UA"/>
              </w:rPr>
            </w:pPr>
            <w:r w:rsidRPr="00862930">
              <w:rPr>
                <w:b/>
                <w:szCs w:val="24"/>
                <w:lang w:val="uk-UA"/>
              </w:rPr>
              <w:t>Інформаційні ресурс</w:t>
            </w:r>
            <w:r w:rsidR="00F068D7">
              <w:rPr>
                <w:b/>
                <w:szCs w:val="24"/>
                <w:lang w:val="uk-UA"/>
              </w:rPr>
              <w:t xml:space="preserve">и дисципліни «Основи біоетики та біобезпеки </w:t>
            </w:r>
            <w:r w:rsidRPr="00862930">
              <w:rPr>
                <w:b/>
                <w:szCs w:val="24"/>
                <w:lang w:val="uk-UA"/>
              </w:rPr>
              <w:t>»</w:t>
            </w:r>
            <w:r>
              <w:rPr>
                <w:szCs w:val="24"/>
                <w:lang w:val="uk-UA"/>
              </w:rPr>
              <w:t xml:space="preserve"> – це н</w:t>
            </w:r>
            <w:r w:rsidRPr="001504C5">
              <w:rPr>
                <w:szCs w:val="24"/>
                <w:lang w:val="uk-UA"/>
              </w:rPr>
              <w:t xml:space="preserve">авчальна платформа </w:t>
            </w:r>
            <w:r w:rsidRPr="001504C5">
              <w:rPr>
                <w:szCs w:val="24"/>
              </w:rPr>
              <w:t>Google</w:t>
            </w:r>
            <w:r>
              <w:rPr>
                <w:szCs w:val="24"/>
                <w:lang w:val="uk-UA"/>
              </w:rPr>
              <w:t xml:space="preserve"> </w:t>
            </w:r>
            <w:r w:rsidRPr="001504C5">
              <w:rPr>
                <w:szCs w:val="24"/>
              </w:rPr>
              <w:t>Class</w:t>
            </w:r>
            <w:r w:rsidRPr="001504C5">
              <w:rPr>
                <w:szCs w:val="24"/>
                <w:lang w:val="uk-UA"/>
              </w:rPr>
              <w:t>, на якій розміщено:</w:t>
            </w:r>
          </w:p>
          <w:p w:rsidR="00881E0E" w:rsidRPr="001504C5" w:rsidRDefault="00881E0E" w:rsidP="00093538">
            <w:pPr>
              <w:spacing w:line="240" w:lineRule="auto"/>
              <w:ind w:left="0" w:right="68" w:firstLine="0"/>
              <w:rPr>
                <w:szCs w:val="24"/>
              </w:rPr>
            </w:pPr>
            <w:r w:rsidRPr="001504C5">
              <w:rPr>
                <w:szCs w:val="24"/>
                <w:lang w:val="uk-UA"/>
              </w:rPr>
              <w:t xml:space="preserve">1. </w:t>
            </w:r>
            <w:r w:rsidRPr="001504C5">
              <w:rPr>
                <w:szCs w:val="24"/>
              </w:rPr>
              <w:t>Авторські мультимедійні лекціїї.</w:t>
            </w:r>
          </w:p>
          <w:p w:rsidR="00881E0E" w:rsidRDefault="00881E0E" w:rsidP="00093538">
            <w:pPr>
              <w:spacing w:line="240" w:lineRule="auto"/>
              <w:ind w:left="0" w:right="68" w:firstLine="0"/>
              <w:rPr>
                <w:szCs w:val="24"/>
              </w:rPr>
            </w:pPr>
            <w:r w:rsidRPr="001504C5">
              <w:rPr>
                <w:szCs w:val="24"/>
              </w:rPr>
              <w:t>2. Методичні рекомендації для проведення семінарсько-практичних занять.</w:t>
            </w:r>
          </w:p>
          <w:p w:rsidR="00881E0E" w:rsidRDefault="00881E0E" w:rsidP="00093538">
            <w:pPr>
              <w:spacing w:line="240" w:lineRule="auto"/>
              <w:ind w:left="0" w:right="68" w:firstLine="0"/>
              <w:rPr>
                <w:szCs w:val="24"/>
              </w:rPr>
            </w:pPr>
            <w:r w:rsidRPr="001504C5">
              <w:rPr>
                <w:szCs w:val="24"/>
              </w:rPr>
              <w:t xml:space="preserve">3. Тести </w:t>
            </w:r>
            <w:r>
              <w:rPr>
                <w:szCs w:val="24"/>
                <w:lang w:val="uk-UA"/>
              </w:rPr>
              <w:t xml:space="preserve">та ситуаційні задачі </w:t>
            </w:r>
            <w:r w:rsidRPr="001504C5">
              <w:rPr>
                <w:szCs w:val="24"/>
              </w:rPr>
              <w:t xml:space="preserve">для поточного і </w:t>
            </w:r>
            <w:proofErr w:type="gramStart"/>
            <w:r w:rsidRPr="001504C5">
              <w:rPr>
                <w:szCs w:val="24"/>
              </w:rPr>
              <w:t>п</w:t>
            </w:r>
            <w:proofErr w:type="gramEnd"/>
            <w:r w:rsidRPr="001504C5">
              <w:rPr>
                <w:szCs w:val="24"/>
              </w:rPr>
              <w:t>ідсумкового контролю знань.</w:t>
            </w:r>
          </w:p>
          <w:p w:rsidR="00881E0E" w:rsidRPr="001504C5" w:rsidRDefault="00881E0E" w:rsidP="00093538">
            <w:pPr>
              <w:spacing w:line="240" w:lineRule="auto"/>
              <w:ind w:left="0" w:right="68" w:firstLine="0"/>
              <w:jc w:val="left"/>
              <w:rPr>
                <w:color w:val="161514"/>
                <w:szCs w:val="24"/>
                <w:lang w:val="uk-UA"/>
              </w:rPr>
            </w:pPr>
            <w:r w:rsidRPr="001504C5">
              <w:rPr>
                <w:szCs w:val="24"/>
              </w:rPr>
              <w:t xml:space="preserve">4. Е-підручники, </w:t>
            </w:r>
            <w:proofErr w:type="gramStart"/>
            <w:r w:rsidRPr="001504C5">
              <w:rPr>
                <w:szCs w:val="24"/>
              </w:rPr>
              <w:t>пос</w:t>
            </w:r>
            <w:proofErr w:type="gramEnd"/>
            <w:r w:rsidRPr="001504C5">
              <w:rPr>
                <w:szCs w:val="24"/>
              </w:rPr>
              <w:t>ібники</w:t>
            </w:r>
            <w:r w:rsidRPr="001504C5">
              <w:rPr>
                <w:szCs w:val="24"/>
                <w:lang w:val="uk-UA"/>
              </w:rPr>
              <w:t xml:space="preserve">, навчальні відео </w:t>
            </w:r>
            <w:r w:rsidRPr="001504C5">
              <w:rPr>
                <w:szCs w:val="24"/>
              </w:rPr>
              <w:t>тощо.</w:t>
            </w:r>
          </w:p>
        </w:tc>
      </w:tr>
    </w:tbl>
    <w:p w:rsidR="009C4B3C" w:rsidRDefault="009C4B3C" w:rsidP="00B62119">
      <w:pPr>
        <w:spacing w:line="276" w:lineRule="auto"/>
        <w:ind w:left="357" w:right="68" w:firstLine="709"/>
        <w:jc w:val="center"/>
        <w:rPr>
          <w:b/>
          <w:color w:val="0070C0"/>
          <w:szCs w:val="24"/>
          <w:lang w:val="uk-UA"/>
        </w:rPr>
      </w:pPr>
    </w:p>
    <w:p w:rsidR="00093538" w:rsidRPr="00093538" w:rsidRDefault="00093538" w:rsidP="00B62119">
      <w:pPr>
        <w:spacing w:line="276" w:lineRule="auto"/>
        <w:ind w:left="357" w:right="68" w:firstLine="709"/>
        <w:jc w:val="center"/>
        <w:rPr>
          <w:b/>
          <w:color w:val="0070C0"/>
          <w:szCs w:val="24"/>
          <w:lang w:val="uk-UA"/>
        </w:rPr>
      </w:pPr>
    </w:p>
    <w:p w:rsidR="00C97DA4" w:rsidRDefault="00002F90" w:rsidP="00B62119">
      <w:pPr>
        <w:spacing w:line="276" w:lineRule="auto"/>
        <w:ind w:left="357" w:right="68" w:firstLine="709"/>
        <w:jc w:val="center"/>
        <w:rPr>
          <w:b/>
          <w:color w:val="0070C0"/>
          <w:szCs w:val="24"/>
          <w:lang w:val="uk-UA"/>
        </w:rPr>
      </w:pPr>
      <w:r w:rsidRPr="00093538">
        <w:rPr>
          <w:b/>
          <w:color w:val="0070C0"/>
          <w:szCs w:val="24"/>
          <w:lang w:val="uk-UA"/>
        </w:rPr>
        <w:t>АНОТАЦІЯ Д</w:t>
      </w:r>
      <w:r w:rsidR="00441E04" w:rsidRPr="00093538">
        <w:rPr>
          <w:b/>
          <w:color w:val="0070C0"/>
          <w:szCs w:val="24"/>
          <w:lang w:val="uk-UA"/>
        </w:rPr>
        <w:t xml:space="preserve">О </w:t>
      </w:r>
      <w:r w:rsidR="00C97DA4">
        <w:rPr>
          <w:b/>
          <w:color w:val="0070C0"/>
          <w:szCs w:val="24"/>
          <w:lang w:val="uk-UA"/>
        </w:rPr>
        <w:t xml:space="preserve">НАВЧАЛЬНОЇ </w:t>
      </w:r>
      <w:r w:rsidR="00441E04" w:rsidRPr="00093538">
        <w:rPr>
          <w:b/>
          <w:color w:val="0070C0"/>
          <w:szCs w:val="24"/>
          <w:lang w:val="uk-UA"/>
        </w:rPr>
        <w:t>ДИСЦИПЛІНИ</w:t>
      </w:r>
    </w:p>
    <w:p w:rsidR="00BF0978" w:rsidRDefault="00BF0978" w:rsidP="00177005">
      <w:pPr>
        <w:spacing w:after="0" w:line="240" w:lineRule="auto"/>
        <w:ind w:left="0" w:right="0" w:firstLine="720"/>
        <w:rPr>
          <w:color w:val="auto"/>
          <w:szCs w:val="24"/>
          <w:lang w:val="uk-UA"/>
        </w:rPr>
      </w:pPr>
    </w:p>
    <w:p w:rsidR="00441E04" w:rsidRPr="00093538" w:rsidRDefault="006C5D35" w:rsidP="006C5D35">
      <w:pPr>
        <w:spacing w:after="0" w:line="240" w:lineRule="auto"/>
        <w:ind w:left="0" w:right="0" w:firstLine="709"/>
        <w:rPr>
          <w:color w:val="auto"/>
          <w:szCs w:val="24"/>
          <w:lang w:val="uk-UA"/>
        </w:rPr>
      </w:pPr>
      <w:r>
        <w:rPr>
          <w:b/>
          <w:color w:val="0070C0"/>
          <w:szCs w:val="24"/>
          <w:lang w:val="uk-UA"/>
        </w:rPr>
        <w:t>Основи б</w:t>
      </w:r>
      <w:r w:rsidR="00441E04" w:rsidRPr="006C5D35">
        <w:rPr>
          <w:b/>
          <w:color w:val="0070C0"/>
          <w:szCs w:val="24"/>
          <w:lang w:val="uk-UA"/>
        </w:rPr>
        <w:t>іоетик</w:t>
      </w:r>
      <w:r>
        <w:rPr>
          <w:b/>
          <w:color w:val="0070C0"/>
          <w:szCs w:val="24"/>
          <w:lang w:val="uk-UA"/>
        </w:rPr>
        <w:t>и</w:t>
      </w:r>
      <w:r w:rsidR="00441E04" w:rsidRPr="006C5D35">
        <w:rPr>
          <w:b/>
          <w:color w:val="0070C0"/>
          <w:szCs w:val="24"/>
          <w:lang w:val="uk-UA"/>
        </w:rPr>
        <w:t xml:space="preserve"> </w:t>
      </w:r>
      <w:r>
        <w:rPr>
          <w:b/>
          <w:color w:val="0070C0"/>
          <w:szCs w:val="24"/>
          <w:lang w:val="uk-UA"/>
        </w:rPr>
        <w:t xml:space="preserve">та </w:t>
      </w:r>
      <w:r w:rsidR="00441E04" w:rsidRPr="006C5D35">
        <w:rPr>
          <w:b/>
          <w:color w:val="0070C0"/>
          <w:szCs w:val="24"/>
          <w:lang w:val="uk-UA"/>
        </w:rPr>
        <w:t>біобезпек</w:t>
      </w:r>
      <w:r>
        <w:rPr>
          <w:b/>
          <w:color w:val="0070C0"/>
          <w:szCs w:val="24"/>
          <w:lang w:val="uk-UA"/>
        </w:rPr>
        <w:t>и</w:t>
      </w:r>
      <w:r w:rsidR="00441E04" w:rsidRPr="006C5D35">
        <w:rPr>
          <w:color w:val="0070C0"/>
          <w:szCs w:val="24"/>
          <w:lang w:val="uk-UA"/>
        </w:rPr>
        <w:t xml:space="preserve"> </w:t>
      </w:r>
      <w:r w:rsidR="00441E04" w:rsidRPr="00093538">
        <w:rPr>
          <w:color w:val="auto"/>
          <w:szCs w:val="24"/>
          <w:lang w:val="uk-UA"/>
        </w:rPr>
        <w:t>– це синтез наукових дисциплін, які регламентують морально-етичні та правові основи регулювання отримання і застосування сучасних біологічних знань.</w:t>
      </w:r>
      <w:r w:rsidR="00177005" w:rsidRPr="00177005">
        <w:rPr>
          <w:color w:val="auto"/>
          <w:szCs w:val="24"/>
          <w:lang w:val="uk-UA"/>
        </w:rPr>
        <w:t xml:space="preserve"> </w:t>
      </w:r>
      <w:r w:rsidR="00441E04" w:rsidRPr="00093538">
        <w:rPr>
          <w:color w:val="auto"/>
          <w:szCs w:val="24"/>
          <w:lang w:val="uk-UA"/>
        </w:rPr>
        <w:t>Біоетика є практичною етикою, що виникла як сукупність моральних норм з різним ступенем систематизації, раціоналізації, композиції та інституційної підтримки.</w:t>
      </w:r>
    </w:p>
    <w:p w:rsidR="00115A9E" w:rsidRDefault="00441E04" w:rsidP="006C5D35">
      <w:pPr>
        <w:spacing w:after="0" w:line="240" w:lineRule="auto"/>
        <w:ind w:left="0" w:right="0" w:firstLine="709"/>
        <w:rPr>
          <w:color w:val="auto"/>
          <w:szCs w:val="24"/>
          <w:lang w:val="uk-UA"/>
        </w:rPr>
      </w:pPr>
      <w:r w:rsidRPr="006C5D35">
        <w:rPr>
          <w:b/>
          <w:color w:val="0070C0"/>
          <w:szCs w:val="24"/>
          <w:lang w:val="uk-UA"/>
        </w:rPr>
        <w:t>Курс «Основи біоетики та біобезпеки» є межпредметн</w:t>
      </w:r>
      <w:r w:rsidR="008E6A07" w:rsidRPr="006C5D35">
        <w:rPr>
          <w:b/>
          <w:color w:val="0070C0"/>
          <w:szCs w:val="24"/>
          <w:lang w:val="uk-UA"/>
        </w:rPr>
        <w:t>ою</w:t>
      </w:r>
      <w:r w:rsidRPr="006C5D35">
        <w:rPr>
          <w:b/>
          <w:color w:val="0070C0"/>
          <w:szCs w:val="24"/>
          <w:lang w:val="uk-UA"/>
        </w:rPr>
        <w:t xml:space="preserve"> дисциплін</w:t>
      </w:r>
      <w:r w:rsidR="008E6A07" w:rsidRPr="006C5D35">
        <w:rPr>
          <w:b/>
          <w:color w:val="0070C0"/>
          <w:szCs w:val="24"/>
          <w:lang w:val="uk-UA"/>
        </w:rPr>
        <w:t>ою</w:t>
      </w:r>
      <w:r w:rsidRPr="00093538">
        <w:rPr>
          <w:color w:val="auto"/>
          <w:szCs w:val="24"/>
          <w:lang w:val="uk-UA"/>
        </w:rPr>
        <w:t xml:space="preserve">, яка дає основи правового знання </w:t>
      </w:r>
      <w:r w:rsidR="008E6A07">
        <w:rPr>
          <w:color w:val="auto"/>
          <w:szCs w:val="24"/>
          <w:lang w:val="uk-UA"/>
        </w:rPr>
        <w:t>здобувачу</w:t>
      </w:r>
      <w:r w:rsidRPr="00093538">
        <w:rPr>
          <w:color w:val="auto"/>
          <w:szCs w:val="24"/>
          <w:lang w:val="uk-UA"/>
        </w:rPr>
        <w:t xml:space="preserve"> і покликана сформувати його науковий світогляд в рамках загальнолюдських цінностей. </w:t>
      </w:r>
    </w:p>
    <w:p w:rsidR="00C97DA4" w:rsidRPr="00093538" w:rsidRDefault="00C97DA4" w:rsidP="006C5D35">
      <w:pPr>
        <w:spacing w:after="0" w:line="240" w:lineRule="auto"/>
        <w:ind w:left="0" w:right="0" w:firstLine="709"/>
        <w:rPr>
          <w:szCs w:val="24"/>
          <w:lang w:val="uk-UA"/>
        </w:rPr>
      </w:pPr>
      <w:r w:rsidRPr="006C5D35">
        <w:rPr>
          <w:b/>
          <w:color w:val="0070C0"/>
          <w:szCs w:val="24"/>
          <w:lang w:val="uk-UA"/>
        </w:rPr>
        <w:t>Предметом</w:t>
      </w:r>
      <w:r w:rsidRPr="00093538">
        <w:rPr>
          <w:szCs w:val="24"/>
          <w:lang w:val="uk-UA"/>
        </w:rPr>
        <w:t xml:space="preserve"> вивчення дисціпліни є </w:t>
      </w:r>
      <w:r w:rsidRPr="002E2586">
        <w:rPr>
          <w:i/>
          <w:szCs w:val="24"/>
          <w:lang w:val="uk-UA"/>
        </w:rPr>
        <w:t>розгляд та вирішення сп</w:t>
      </w:r>
      <w:r w:rsidR="00342460">
        <w:rPr>
          <w:i/>
          <w:szCs w:val="24"/>
          <w:lang w:val="uk-UA"/>
        </w:rPr>
        <w:t>і</w:t>
      </w:r>
      <w:r w:rsidRPr="002E2586">
        <w:rPr>
          <w:i/>
          <w:szCs w:val="24"/>
          <w:lang w:val="uk-UA"/>
        </w:rPr>
        <w:t>рних етичних проблем</w:t>
      </w:r>
      <w:r w:rsidRPr="00093538">
        <w:rPr>
          <w:szCs w:val="24"/>
          <w:lang w:val="uk-UA"/>
        </w:rPr>
        <w:t xml:space="preserve">, які можуть виникнути в процесі медичної практики, </w:t>
      </w:r>
      <w:r>
        <w:rPr>
          <w:szCs w:val="24"/>
          <w:lang w:val="uk-UA"/>
        </w:rPr>
        <w:t>під</w:t>
      </w:r>
      <w:r w:rsidRPr="00093538">
        <w:rPr>
          <w:szCs w:val="24"/>
          <w:lang w:val="uk-UA"/>
        </w:rPr>
        <w:t xml:space="preserve"> час виконання біомедич</w:t>
      </w:r>
      <w:r>
        <w:rPr>
          <w:szCs w:val="24"/>
          <w:lang w:val="uk-UA"/>
        </w:rPr>
        <w:t>них досліджень та експериментів</w:t>
      </w:r>
      <w:r w:rsidRPr="00093538">
        <w:rPr>
          <w:szCs w:val="24"/>
          <w:lang w:val="uk-UA"/>
        </w:rPr>
        <w:t xml:space="preserve"> або в випадку комбинації цих видів професійної діяльності.</w:t>
      </w:r>
    </w:p>
    <w:p w:rsidR="00C97DA4" w:rsidRDefault="00441E04" w:rsidP="006C5D35">
      <w:pPr>
        <w:spacing w:after="0" w:line="240" w:lineRule="auto"/>
        <w:ind w:left="0" w:right="0" w:firstLine="709"/>
        <w:rPr>
          <w:color w:val="auto"/>
          <w:szCs w:val="24"/>
          <w:lang w:val="uk-UA"/>
        </w:rPr>
      </w:pPr>
      <w:r w:rsidRPr="006C5D35">
        <w:rPr>
          <w:b/>
          <w:color w:val="0070C0"/>
          <w:szCs w:val="24"/>
          <w:lang w:val="uk-UA"/>
        </w:rPr>
        <w:t>Метою</w:t>
      </w:r>
      <w:r w:rsidRPr="00093538">
        <w:rPr>
          <w:color w:val="auto"/>
          <w:szCs w:val="24"/>
          <w:lang w:val="uk-UA"/>
        </w:rPr>
        <w:t xml:space="preserve"> дисципліни «</w:t>
      </w:r>
      <w:r w:rsidR="00E21057">
        <w:rPr>
          <w:color w:val="auto"/>
          <w:szCs w:val="24"/>
          <w:lang w:val="uk-UA"/>
        </w:rPr>
        <w:t xml:space="preserve">Основи біоетики та біобезпеки» </w:t>
      </w:r>
      <w:r w:rsidR="00E21057" w:rsidRPr="00E21057">
        <w:rPr>
          <w:lang w:val="uk-UA"/>
        </w:rPr>
        <w:t xml:space="preserve">є </w:t>
      </w:r>
      <w:r w:rsidR="00E21057" w:rsidRPr="00C97DA4">
        <w:rPr>
          <w:i/>
          <w:lang w:val="uk-UA"/>
        </w:rPr>
        <w:t>формування здатності у майбутніх лікарів</w:t>
      </w:r>
      <w:r w:rsidR="00E21057">
        <w:rPr>
          <w:lang w:val="uk-UA"/>
        </w:rPr>
        <w:t xml:space="preserve"> </w:t>
      </w:r>
      <w:r w:rsidR="00E21057">
        <w:rPr>
          <w:rStyle w:val="fontstyle01"/>
          <w:rFonts w:eastAsiaTheme="majorEastAsia"/>
          <w:color w:val="auto"/>
          <w:sz w:val="24"/>
          <w:szCs w:val="24"/>
          <w:lang w:val="uk-UA"/>
        </w:rPr>
        <w:t>застосовувати знання</w:t>
      </w:r>
      <w:r w:rsidR="00C97DA4">
        <w:rPr>
          <w:rStyle w:val="fontstyle01"/>
          <w:rFonts w:eastAsiaTheme="majorEastAsia"/>
          <w:color w:val="auto"/>
          <w:sz w:val="24"/>
          <w:szCs w:val="24"/>
          <w:lang w:val="uk-UA"/>
        </w:rPr>
        <w:t xml:space="preserve">, уміння і компетенції </w:t>
      </w:r>
      <w:r w:rsidR="00E21057">
        <w:rPr>
          <w:rStyle w:val="fontstyle01"/>
          <w:rFonts w:eastAsiaTheme="majorEastAsia"/>
          <w:color w:val="auto"/>
          <w:sz w:val="24"/>
          <w:szCs w:val="24"/>
          <w:lang w:val="uk-UA"/>
        </w:rPr>
        <w:t xml:space="preserve"> </w:t>
      </w:r>
      <w:r w:rsidR="00C97DA4" w:rsidRPr="00C97DA4">
        <w:rPr>
          <w:lang w:val="uk-UA"/>
        </w:rPr>
        <w:t xml:space="preserve">для захисту від небезпек природного, техногенного, соціального походження та створення комфортних умов для </w:t>
      </w:r>
      <w:r w:rsidR="00C97DA4">
        <w:rPr>
          <w:color w:val="auto"/>
          <w:szCs w:val="24"/>
          <w:lang w:val="uk-UA"/>
        </w:rPr>
        <w:t>безпечної професійної поведінки</w:t>
      </w:r>
      <w:r w:rsidR="00E21057">
        <w:rPr>
          <w:color w:val="auto"/>
          <w:szCs w:val="24"/>
          <w:lang w:val="uk-UA"/>
        </w:rPr>
        <w:t xml:space="preserve">, </w:t>
      </w:r>
      <w:r w:rsidR="00E21057" w:rsidRPr="00093538">
        <w:rPr>
          <w:color w:val="auto"/>
          <w:szCs w:val="24"/>
          <w:lang w:val="uk-UA"/>
        </w:rPr>
        <w:t>необхідності неухильного дотримання етичних і моральних норм, правил і принципів у своїй практичній діяльності</w:t>
      </w:r>
      <w:r w:rsidR="00C97DA4">
        <w:rPr>
          <w:color w:val="auto"/>
          <w:szCs w:val="24"/>
          <w:lang w:val="uk-UA"/>
        </w:rPr>
        <w:t>.</w:t>
      </w:r>
    </w:p>
    <w:p w:rsidR="006C5D35" w:rsidRDefault="006C5D35" w:rsidP="006245E1">
      <w:pPr>
        <w:spacing w:before="120" w:after="120" w:line="240" w:lineRule="auto"/>
        <w:ind w:left="0" w:right="0" w:firstLine="709"/>
        <w:jc w:val="center"/>
        <w:rPr>
          <w:b/>
          <w:color w:val="0070C0"/>
          <w:szCs w:val="24"/>
          <w:lang w:val="uk-UA"/>
        </w:rPr>
      </w:pPr>
      <w:r w:rsidRPr="003A6227">
        <w:rPr>
          <w:b/>
          <w:color w:val="0070C0"/>
          <w:szCs w:val="24"/>
          <w:lang w:val="uk-UA"/>
        </w:rPr>
        <w:t>Чому варто вивчати дисципліну</w:t>
      </w:r>
      <w:r>
        <w:rPr>
          <w:b/>
          <w:color w:val="0070C0"/>
          <w:szCs w:val="24"/>
          <w:lang w:val="uk-UA"/>
        </w:rPr>
        <w:t xml:space="preserve"> </w:t>
      </w:r>
      <w:r w:rsidR="006245E1">
        <w:rPr>
          <w:b/>
          <w:color w:val="0070C0"/>
          <w:szCs w:val="24"/>
          <w:lang w:val="uk-UA"/>
        </w:rPr>
        <w:t>«</w:t>
      </w:r>
      <w:r>
        <w:rPr>
          <w:b/>
          <w:color w:val="0070C0"/>
          <w:szCs w:val="24"/>
          <w:lang w:val="uk-UA"/>
        </w:rPr>
        <w:t>Основи б</w:t>
      </w:r>
      <w:r w:rsidRPr="006C5D35">
        <w:rPr>
          <w:b/>
          <w:color w:val="0070C0"/>
          <w:szCs w:val="24"/>
          <w:lang w:val="uk-UA"/>
        </w:rPr>
        <w:t>іоетик</w:t>
      </w:r>
      <w:r>
        <w:rPr>
          <w:b/>
          <w:color w:val="0070C0"/>
          <w:szCs w:val="24"/>
          <w:lang w:val="uk-UA"/>
        </w:rPr>
        <w:t>и</w:t>
      </w:r>
      <w:r w:rsidRPr="006C5D35">
        <w:rPr>
          <w:b/>
          <w:color w:val="0070C0"/>
          <w:szCs w:val="24"/>
          <w:lang w:val="uk-UA"/>
        </w:rPr>
        <w:t xml:space="preserve"> </w:t>
      </w:r>
      <w:r>
        <w:rPr>
          <w:b/>
          <w:color w:val="0070C0"/>
          <w:szCs w:val="24"/>
          <w:lang w:val="uk-UA"/>
        </w:rPr>
        <w:t xml:space="preserve">та </w:t>
      </w:r>
      <w:r w:rsidRPr="006C5D35">
        <w:rPr>
          <w:b/>
          <w:color w:val="0070C0"/>
          <w:szCs w:val="24"/>
          <w:lang w:val="uk-UA"/>
        </w:rPr>
        <w:t>біобезпек</w:t>
      </w:r>
      <w:r>
        <w:rPr>
          <w:b/>
          <w:color w:val="0070C0"/>
          <w:szCs w:val="24"/>
          <w:lang w:val="uk-UA"/>
        </w:rPr>
        <w:t>и</w:t>
      </w:r>
      <w:r w:rsidR="006245E1">
        <w:rPr>
          <w:b/>
          <w:color w:val="0070C0"/>
          <w:szCs w:val="24"/>
          <w:lang w:val="uk-UA"/>
        </w:rPr>
        <w:t>»</w:t>
      </w:r>
      <w:r w:rsidRPr="003A6227">
        <w:rPr>
          <w:b/>
          <w:color w:val="0070C0"/>
          <w:szCs w:val="24"/>
          <w:lang w:val="uk-UA"/>
        </w:rPr>
        <w:t>?</w:t>
      </w:r>
    </w:p>
    <w:tbl>
      <w:tblPr>
        <w:tblStyle w:val="a6"/>
        <w:tblW w:w="9923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9923"/>
      </w:tblGrid>
      <w:tr w:rsidR="006C5D35" w:rsidRPr="009A3272" w:rsidTr="006C5D3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6C5D35" w:rsidRDefault="006C5D35" w:rsidP="00714E79">
            <w:pPr>
              <w:spacing w:before="120" w:after="120" w:line="240" w:lineRule="auto"/>
              <w:ind w:left="0" w:right="0" w:firstLine="709"/>
              <w:jc w:val="center"/>
              <w:rPr>
                <w:i/>
                <w:color w:val="auto"/>
                <w:szCs w:val="24"/>
                <w:u w:val="single"/>
                <w:lang w:val="uk-UA"/>
              </w:rPr>
            </w:pPr>
            <w:r w:rsidRPr="00115A9E">
              <w:rPr>
                <w:i/>
                <w:color w:val="auto"/>
                <w:szCs w:val="24"/>
                <w:u w:val="single"/>
                <w:lang w:val="uk-UA"/>
              </w:rPr>
              <w:t>Вивчення дисципліни надасть можливість:</w:t>
            </w:r>
          </w:p>
          <w:p w:rsidR="006C5D35" w:rsidRPr="00115A9E" w:rsidRDefault="006C5D35" w:rsidP="006C5D35">
            <w:pPr>
              <w:pStyle w:val="a3"/>
              <w:numPr>
                <w:ilvl w:val="0"/>
                <w:numId w:val="45"/>
              </w:numPr>
              <w:spacing w:line="240" w:lineRule="auto"/>
              <w:ind w:left="0" w:right="0" w:firstLine="709"/>
              <w:rPr>
                <w:i/>
                <w:color w:val="auto"/>
                <w:szCs w:val="24"/>
                <w:lang w:val="uk-UA"/>
              </w:rPr>
            </w:pPr>
            <w:r w:rsidRPr="00115A9E">
              <w:rPr>
                <w:b/>
                <w:i/>
                <w:color w:val="auto"/>
                <w:szCs w:val="24"/>
                <w:lang w:val="uk-UA"/>
              </w:rPr>
              <w:t>знати</w:t>
            </w:r>
            <w:r w:rsidRPr="00115A9E">
              <w:rPr>
                <w:i/>
                <w:color w:val="auto"/>
                <w:szCs w:val="24"/>
                <w:lang w:val="uk-UA"/>
              </w:rPr>
              <w:t xml:space="preserve"> і </w:t>
            </w:r>
            <w:r w:rsidRPr="00115A9E">
              <w:rPr>
                <w:b/>
                <w:i/>
                <w:color w:val="auto"/>
                <w:szCs w:val="24"/>
                <w:lang w:val="uk-UA"/>
              </w:rPr>
              <w:t>дотримуватися</w:t>
            </w:r>
            <w:r w:rsidRPr="00115A9E">
              <w:rPr>
                <w:i/>
                <w:color w:val="auto"/>
                <w:szCs w:val="24"/>
                <w:lang w:val="uk-UA"/>
              </w:rPr>
              <w:t xml:space="preserve"> законів, біоетичних принципів і правил регулювання професійної діяльності лікарів різних спеціальностей, фармацевтів і дослідників, що сприяє безпеці використання нов</w:t>
            </w:r>
            <w:r w:rsidR="00477E67">
              <w:rPr>
                <w:i/>
                <w:color w:val="auto"/>
                <w:szCs w:val="24"/>
                <w:lang w:val="uk-UA"/>
              </w:rPr>
              <w:t xml:space="preserve">их </w:t>
            </w:r>
            <w:r w:rsidRPr="00115A9E">
              <w:rPr>
                <w:i/>
                <w:color w:val="auto"/>
                <w:szCs w:val="24"/>
                <w:lang w:val="uk-UA"/>
              </w:rPr>
              <w:t>медичних технологій по відношенню до окремої людини, людства і біосфері в цілому;</w:t>
            </w:r>
          </w:p>
          <w:p w:rsidR="0077615B" w:rsidRPr="0077615B" w:rsidRDefault="0077615B" w:rsidP="0077615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right="0" w:firstLine="709"/>
              <w:rPr>
                <w:i/>
                <w:color w:val="auto"/>
                <w:szCs w:val="24"/>
                <w:lang w:val="uk-UA"/>
              </w:rPr>
            </w:pPr>
            <w:r>
              <w:rPr>
                <w:b/>
                <w:i/>
                <w:color w:val="auto"/>
                <w:szCs w:val="24"/>
                <w:lang w:val="uk-UA"/>
              </w:rPr>
              <w:t>н</w:t>
            </w:r>
            <w:r w:rsidRPr="0077615B">
              <w:rPr>
                <w:b/>
                <w:i/>
                <w:color w:val="auto"/>
                <w:szCs w:val="24"/>
                <w:lang w:val="uk-UA"/>
              </w:rPr>
              <w:t>адавати</w:t>
            </w:r>
            <w:r w:rsidRPr="0077615B">
              <w:rPr>
                <w:i/>
                <w:color w:val="auto"/>
                <w:szCs w:val="24"/>
                <w:lang w:val="uk-UA"/>
              </w:rPr>
              <w:t xml:space="preserve"> </w:t>
            </w:r>
            <w:r w:rsidRPr="0077615B">
              <w:rPr>
                <w:b/>
                <w:i/>
                <w:color w:val="auto"/>
                <w:szCs w:val="24"/>
                <w:lang w:val="uk-UA"/>
              </w:rPr>
              <w:t>біоетичну оцінку</w:t>
            </w:r>
            <w:r w:rsidRPr="0077615B">
              <w:rPr>
                <w:i/>
                <w:color w:val="auto"/>
                <w:szCs w:val="24"/>
                <w:lang w:val="uk-UA"/>
              </w:rPr>
              <w:t xml:space="preserve"> застосування новітніх медичних технологій в сфері генної інженерії та генної терапії, репродуктивній медицині, клінічних</w:t>
            </w:r>
            <w:r w:rsidR="00477E67">
              <w:rPr>
                <w:i/>
                <w:color w:val="auto"/>
                <w:szCs w:val="24"/>
                <w:lang w:val="uk-UA"/>
              </w:rPr>
              <w:t xml:space="preserve"> випробувань лікарських засобів;</w:t>
            </w:r>
          </w:p>
          <w:p w:rsidR="006C5D35" w:rsidRPr="00115A9E" w:rsidRDefault="006C5D35" w:rsidP="006C5D35">
            <w:pPr>
              <w:pStyle w:val="a3"/>
              <w:numPr>
                <w:ilvl w:val="0"/>
                <w:numId w:val="45"/>
              </w:numPr>
              <w:spacing w:line="240" w:lineRule="auto"/>
              <w:ind w:left="0" w:right="0" w:firstLine="709"/>
              <w:rPr>
                <w:i/>
                <w:color w:val="auto"/>
                <w:szCs w:val="24"/>
                <w:lang w:val="uk-UA"/>
              </w:rPr>
            </w:pPr>
            <w:r w:rsidRPr="00115A9E">
              <w:rPr>
                <w:b/>
                <w:i/>
                <w:color w:val="auto"/>
                <w:szCs w:val="24"/>
                <w:lang w:val="uk-UA"/>
              </w:rPr>
              <w:t>демонструвати</w:t>
            </w:r>
            <w:r w:rsidRPr="00115A9E">
              <w:rPr>
                <w:i/>
                <w:color w:val="auto"/>
                <w:szCs w:val="24"/>
                <w:lang w:val="uk-UA"/>
              </w:rPr>
              <w:t xml:space="preserve"> знання медичної деонтології </w:t>
            </w:r>
            <w:r w:rsidR="0077615B">
              <w:rPr>
                <w:i/>
                <w:color w:val="auto"/>
                <w:szCs w:val="24"/>
                <w:lang w:val="uk-UA"/>
              </w:rPr>
              <w:t xml:space="preserve">та </w:t>
            </w:r>
            <w:r w:rsidR="0077615B" w:rsidRPr="00115A9E">
              <w:rPr>
                <w:i/>
                <w:color w:val="auto"/>
                <w:szCs w:val="24"/>
                <w:lang w:val="uk-UA"/>
              </w:rPr>
              <w:t>розуміння нових етичних принципів (принципів нооетики) і розуміти шляхи попередження глобальної екологічної кризи, по суті ноосферної кризи, яка може прийняти катаст</w:t>
            </w:r>
            <w:r w:rsidR="0077615B">
              <w:rPr>
                <w:i/>
                <w:color w:val="auto"/>
                <w:szCs w:val="24"/>
                <w:lang w:val="uk-UA"/>
              </w:rPr>
              <w:t>рофічний і необоротний характер</w:t>
            </w:r>
            <w:r w:rsidRPr="00115A9E">
              <w:rPr>
                <w:i/>
                <w:color w:val="auto"/>
                <w:szCs w:val="24"/>
                <w:lang w:val="uk-UA"/>
              </w:rPr>
              <w:t>;</w:t>
            </w:r>
          </w:p>
          <w:p w:rsidR="006C5D35" w:rsidRPr="00115A9E" w:rsidRDefault="006C5D35" w:rsidP="006C5D35">
            <w:pPr>
              <w:pStyle w:val="a3"/>
              <w:numPr>
                <w:ilvl w:val="0"/>
                <w:numId w:val="45"/>
              </w:numPr>
              <w:spacing w:line="240" w:lineRule="auto"/>
              <w:ind w:left="0" w:right="0" w:firstLine="709"/>
              <w:rPr>
                <w:i/>
                <w:color w:val="auto"/>
                <w:szCs w:val="24"/>
                <w:lang w:val="uk-UA"/>
              </w:rPr>
            </w:pPr>
            <w:r w:rsidRPr="00115A9E">
              <w:rPr>
                <w:b/>
                <w:i/>
                <w:color w:val="auto"/>
                <w:szCs w:val="24"/>
                <w:lang w:val="uk-UA"/>
              </w:rPr>
              <w:t>вміти</w:t>
            </w:r>
            <w:r w:rsidRPr="00115A9E">
              <w:rPr>
                <w:i/>
                <w:color w:val="auto"/>
                <w:szCs w:val="24"/>
                <w:lang w:val="uk-UA"/>
              </w:rPr>
              <w:t xml:space="preserve"> правильно використовувати моделі спілкування з пацієнтами, </w:t>
            </w:r>
            <w:r w:rsidR="0077615B">
              <w:rPr>
                <w:i/>
                <w:color w:val="auto"/>
                <w:szCs w:val="24"/>
                <w:lang w:val="uk-UA"/>
              </w:rPr>
              <w:t>на</w:t>
            </w:r>
            <w:r w:rsidRPr="00115A9E">
              <w:rPr>
                <w:i/>
                <w:color w:val="auto"/>
                <w:szCs w:val="24"/>
                <w:lang w:val="uk-UA"/>
              </w:rPr>
              <w:t>давати медико-етичну оцінку лікарських помилок, ятрогенії, евтаназії та суїциду, намічати шляхи їх профілактики</w:t>
            </w:r>
            <w:r w:rsidR="00115A9E" w:rsidRPr="00115A9E">
              <w:rPr>
                <w:i/>
                <w:color w:val="auto"/>
                <w:szCs w:val="24"/>
                <w:lang w:val="uk-UA"/>
              </w:rPr>
              <w:t>;</w:t>
            </w:r>
          </w:p>
          <w:p w:rsidR="00115A9E" w:rsidRPr="00115A9E" w:rsidRDefault="00115A9E" w:rsidP="00D71C5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right="0" w:firstLine="709"/>
              <w:rPr>
                <w:color w:val="auto"/>
                <w:szCs w:val="24"/>
                <w:lang w:val="uk-UA"/>
              </w:rPr>
            </w:pPr>
            <w:r w:rsidRPr="00115A9E">
              <w:rPr>
                <w:b/>
                <w:i/>
                <w:color w:val="auto"/>
                <w:szCs w:val="24"/>
                <w:lang w:val="uk-UA"/>
              </w:rPr>
              <w:t>вміти</w:t>
            </w:r>
            <w:r w:rsidRPr="00115A9E">
              <w:rPr>
                <w:i/>
                <w:color w:val="auto"/>
                <w:szCs w:val="24"/>
                <w:lang w:val="uk-UA"/>
              </w:rPr>
              <w:t xml:space="preserve"> ідентифікувати і аналізувати конфліктні ситуації, що виникають на стику медицини, біології, філософії та юриспруденції, і визначати конкретні шляхи їх вирішення; демонструвати розуміння нормативно-правового регулювання взаємовідносин лікар-пацієнт</w:t>
            </w:r>
            <w:r w:rsidR="00A44D69">
              <w:rPr>
                <w:i/>
                <w:color w:val="auto"/>
                <w:szCs w:val="24"/>
                <w:lang w:val="uk-UA"/>
              </w:rPr>
              <w:t>.</w:t>
            </w:r>
          </w:p>
          <w:p w:rsidR="00714E79" w:rsidRPr="00714E79" w:rsidRDefault="00714E79" w:rsidP="00714E79">
            <w:pPr>
              <w:spacing w:after="0" w:line="240" w:lineRule="auto"/>
              <w:ind w:left="0" w:right="0" w:firstLine="0"/>
              <w:rPr>
                <w:i/>
                <w:color w:val="auto"/>
                <w:szCs w:val="24"/>
                <w:lang w:val="uk-UA"/>
              </w:rPr>
            </w:pPr>
          </w:p>
        </w:tc>
      </w:tr>
    </w:tbl>
    <w:p w:rsidR="00053C44" w:rsidRDefault="00053C44" w:rsidP="00053C44">
      <w:pPr>
        <w:spacing w:before="120" w:after="120" w:line="240" w:lineRule="auto"/>
        <w:ind w:left="357" w:right="68" w:firstLine="709"/>
        <w:jc w:val="center"/>
        <w:rPr>
          <w:b/>
          <w:color w:val="0070C0"/>
          <w:szCs w:val="24"/>
          <w:lang w:val="uk-UA"/>
        </w:rPr>
      </w:pPr>
      <w:r w:rsidRPr="00501AD1">
        <w:rPr>
          <w:b/>
          <w:color w:val="0070C0"/>
          <w:szCs w:val="24"/>
          <w:lang w:val="uk-UA"/>
        </w:rPr>
        <w:lastRenderedPageBreak/>
        <w:t xml:space="preserve">ПОЛІТИКА </w:t>
      </w:r>
      <w:r>
        <w:rPr>
          <w:b/>
          <w:color w:val="0070C0"/>
          <w:szCs w:val="24"/>
          <w:lang w:val="uk-UA"/>
        </w:rPr>
        <w:t>КУРСУ</w:t>
      </w:r>
      <w:r w:rsidRPr="00501AD1">
        <w:rPr>
          <w:b/>
          <w:color w:val="0070C0"/>
          <w:szCs w:val="24"/>
          <w:lang w:val="uk-UA"/>
        </w:rPr>
        <w:t xml:space="preserve"> </w:t>
      </w:r>
    </w:p>
    <w:p w:rsidR="00FC6C3A" w:rsidRDefault="00FC6C3A" w:rsidP="00FC6C3A">
      <w:pPr>
        <w:spacing w:after="0" w:line="240" w:lineRule="auto"/>
        <w:ind w:left="369" w:right="68" w:firstLine="709"/>
        <w:rPr>
          <w:rStyle w:val="fontstyle01"/>
          <w:b/>
          <w:color w:val="0070C0"/>
          <w:sz w:val="24"/>
          <w:szCs w:val="24"/>
          <w:lang w:val="uk-UA"/>
        </w:rPr>
      </w:pPr>
      <w:r>
        <w:rPr>
          <w:rStyle w:val="fontstyle01"/>
          <w:b/>
          <w:color w:val="0070C0"/>
          <w:sz w:val="24"/>
          <w:szCs w:val="24"/>
          <w:lang w:val="uk-UA"/>
        </w:rPr>
        <w:t xml:space="preserve">1. </w:t>
      </w:r>
      <w:r w:rsidRPr="00690625">
        <w:rPr>
          <w:rStyle w:val="fontstyle01"/>
          <w:b/>
          <w:color w:val="0070C0"/>
          <w:sz w:val="24"/>
          <w:szCs w:val="24"/>
          <w:lang w:val="uk-UA"/>
        </w:rPr>
        <w:t xml:space="preserve">Академічна доброчесність. </w:t>
      </w:r>
    </w:p>
    <w:p w:rsidR="00FC6C3A" w:rsidRPr="00391B59" w:rsidRDefault="00FC6C3A" w:rsidP="00FC6C3A">
      <w:pPr>
        <w:spacing w:after="120" w:line="240" w:lineRule="auto"/>
        <w:ind w:left="369" w:right="68" w:firstLine="709"/>
        <w:rPr>
          <w:rStyle w:val="fontstyle01"/>
          <w:color w:val="auto"/>
          <w:sz w:val="24"/>
          <w:szCs w:val="24"/>
          <w:lang w:val="uk-UA"/>
        </w:rPr>
      </w:pPr>
      <w:r w:rsidRPr="00391B59">
        <w:rPr>
          <w:rStyle w:val="fontstyle01"/>
          <w:color w:val="auto"/>
          <w:sz w:val="24"/>
          <w:szCs w:val="24"/>
          <w:lang w:val="uk-UA"/>
        </w:rPr>
        <w:t>Згідно Закону України про Освіту (стаття 42, розділ V «Про забезпечення якості освіти)</w:t>
      </w:r>
      <w:r w:rsidRPr="00391B59">
        <w:rPr>
          <w:rStyle w:val="fontstyle01"/>
          <w:b/>
          <w:color w:val="auto"/>
          <w:sz w:val="24"/>
          <w:szCs w:val="24"/>
          <w:lang w:val="uk-UA"/>
        </w:rPr>
        <w:t xml:space="preserve"> </w:t>
      </w:r>
      <w:r w:rsidRPr="00391B59">
        <w:rPr>
          <w:rStyle w:val="fontstyle01"/>
          <w:color w:val="auto"/>
          <w:sz w:val="24"/>
          <w:szCs w:val="24"/>
          <w:lang w:val="uk-UA"/>
        </w:rPr>
        <w:t>а</w:t>
      </w:r>
      <w:r w:rsidRPr="00391B59">
        <w:rPr>
          <w:bCs/>
          <w:color w:val="auto"/>
          <w:shd w:val="clear" w:color="auto" w:fill="FFFFFF"/>
          <w:lang w:val="uk-UA"/>
        </w:rPr>
        <w:t xml:space="preserve">кадемічна доброчесність </w:t>
      </w:r>
      <w:r w:rsidRPr="00391B59">
        <w:rPr>
          <w:color w:val="auto"/>
          <w:shd w:val="clear" w:color="auto" w:fill="FFFFFF"/>
          <w:lang w:val="uk-UA"/>
        </w:rPr>
        <w:t>розглядається як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 Тому с</w:t>
      </w:r>
      <w:r w:rsidRPr="00391B59">
        <w:rPr>
          <w:rStyle w:val="fontstyle01"/>
          <w:color w:val="auto"/>
          <w:sz w:val="24"/>
          <w:szCs w:val="24"/>
          <w:lang w:val="uk-UA"/>
        </w:rPr>
        <w:t xml:space="preserve">туденти зобов'язані дотримуватися принципів академічної доброчесності, усвідомлювати наслідки її порушення. </w:t>
      </w:r>
    </w:p>
    <w:tbl>
      <w:tblPr>
        <w:tblStyle w:val="a6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9497"/>
      </w:tblGrid>
      <w:tr w:rsidR="00FC6C3A" w:rsidTr="00D71C5F">
        <w:tc>
          <w:tcPr>
            <w:tcW w:w="9497" w:type="dxa"/>
            <w:shd w:val="clear" w:color="auto" w:fill="DBDBDB" w:themeFill="accent3" w:themeFillTint="66"/>
          </w:tcPr>
          <w:p w:rsidR="00FC6C3A" w:rsidRPr="00E61E91" w:rsidRDefault="00FC6C3A" w:rsidP="00D71C5F">
            <w:pPr>
              <w:spacing w:after="0" w:line="240" w:lineRule="auto"/>
              <w:ind w:left="0" w:right="68" w:firstLine="0"/>
              <w:rPr>
                <w:rStyle w:val="fontstyle01"/>
                <w:i/>
                <w:color w:val="auto"/>
                <w:sz w:val="24"/>
                <w:szCs w:val="24"/>
                <w:u w:val="single"/>
                <w:lang w:val="uk-UA"/>
              </w:rPr>
            </w:pPr>
            <w:r>
              <w:rPr>
                <w:rStyle w:val="fontstyle01"/>
                <w:sz w:val="24"/>
                <w:szCs w:val="24"/>
                <w:lang w:val="uk-UA"/>
              </w:rPr>
              <w:t xml:space="preserve">         </w:t>
            </w:r>
            <w:r w:rsidRPr="00E61E91">
              <w:rPr>
                <w:rStyle w:val="fontstyle01"/>
                <w:i/>
                <w:color w:val="auto"/>
                <w:sz w:val="24"/>
                <w:szCs w:val="24"/>
                <w:u w:val="single"/>
                <w:lang w:val="uk-UA"/>
              </w:rPr>
              <w:t xml:space="preserve">Академічна доброчесність передбачає: </w:t>
            </w:r>
          </w:p>
          <w:p w:rsidR="00FC6C3A" w:rsidRPr="00E61E91" w:rsidRDefault="00FC6C3A" w:rsidP="00FC6C3A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right="0" w:firstLine="709"/>
              <w:rPr>
                <w:i/>
                <w:color w:val="auto"/>
                <w:szCs w:val="24"/>
                <w:lang w:val="uk-UA"/>
              </w:rPr>
            </w:pPr>
            <w:r w:rsidRPr="00E61E91">
              <w:rPr>
                <w:i/>
                <w:color w:val="auto"/>
                <w:szCs w:val="24"/>
                <w:lang w:val="uk-UA"/>
              </w:rPr>
              <w:t>самостійне виконання навчальних завдань, завдань поточного та підсумкового контролю результатів навчання;</w:t>
            </w:r>
          </w:p>
          <w:p w:rsidR="00FC6C3A" w:rsidRPr="00E61E91" w:rsidRDefault="00FC6C3A" w:rsidP="00FC6C3A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right="0" w:firstLine="709"/>
              <w:rPr>
                <w:i/>
                <w:color w:val="auto"/>
                <w:szCs w:val="24"/>
                <w:lang w:val="uk-UA"/>
              </w:rPr>
            </w:pPr>
            <w:r w:rsidRPr="00E61E91">
              <w:rPr>
                <w:i/>
                <w:color w:val="auto"/>
                <w:szCs w:val="24"/>
                <w:lang w:val="uk-UA"/>
              </w:rPr>
              <w:t>посилання на джерела інформації у разі використання запозичених ідей, тверджень, відомостей;</w:t>
            </w:r>
          </w:p>
          <w:p w:rsidR="00FC6C3A" w:rsidRPr="00E61E91" w:rsidRDefault="00FC6C3A" w:rsidP="00FC6C3A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right="0" w:firstLine="709"/>
              <w:rPr>
                <w:i/>
                <w:color w:val="auto"/>
                <w:szCs w:val="24"/>
                <w:lang w:val="uk-UA"/>
              </w:rPr>
            </w:pPr>
            <w:r w:rsidRPr="00E61E91">
              <w:rPr>
                <w:i/>
                <w:color w:val="auto"/>
                <w:szCs w:val="24"/>
                <w:lang w:val="uk-UA"/>
              </w:rPr>
              <w:t>надання достовірної інформації про використані методики досліджень і джерела інформації;</w:t>
            </w:r>
          </w:p>
          <w:p w:rsidR="00FC6C3A" w:rsidRPr="00E61E91" w:rsidRDefault="00FC6C3A" w:rsidP="00FC6C3A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right="0" w:firstLine="709"/>
              <w:rPr>
                <w:rStyle w:val="fontstyle01"/>
                <w:i/>
                <w:color w:val="auto"/>
                <w:sz w:val="24"/>
                <w:szCs w:val="24"/>
                <w:lang w:val="uk-UA"/>
              </w:rPr>
            </w:pPr>
            <w:r w:rsidRPr="00E61E91">
              <w:rPr>
                <w:i/>
                <w:color w:val="auto"/>
                <w:szCs w:val="24"/>
                <w:lang w:val="uk-UA"/>
              </w:rPr>
              <w:t xml:space="preserve">недопустимість списування та плагіат. </w:t>
            </w:r>
          </w:p>
          <w:p w:rsidR="00FC6C3A" w:rsidRDefault="00FC6C3A" w:rsidP="00D71C5F">
            <w:pPr>
              <w:spacing w:after="0" w:line="240" w:lineRule="auto"/>
              <w:ind w:left="0" w:right="68" w:firstLine="0"/>
              <w:rPr>
                <w:rStyle w:val="fontstyle01"/>
                <w:sz w:val="24"/>
                <w:szCs w:val="24"/>
                <w:lang w:val="uk-UA"/>
              </w:rPr>
            </w:pPr>
          </w:p>
        </w:tc>
      </w:tr>
    </w:tbl>
    <w:p w:rsidR="00FC6C3A" w:rsidRDefault="00FC6C3A" w:rsidP="00FC6C3A">
      <w:pPr>
        <w:spacing w:after="0" w:line="240" w:lineRule="auto"/>
        <w:ind w:left="369" w:right="68" w:firstLine="709"/>
        <w:rPr>
          <w:rStyle w:val="fontstyle01"/>
          <w:sz w:val="24"/>
          <w:szCs w:val="24"/>
          <w:lang w:val="uk-UA"/>
        </w:rPr>
      </w:pPr>
    </w:p>
    <w:p w:rsidR="00FC6C3A" w:rsidRPr="00FE008E" w:rsidRDefault="00FC6C3A" w:rsidP="00FC6C3A">
      <w:pPr>
        <w:spacing w:after="0" w:line="240" w:lineRule="auto"/>
        <w:ind w:left="369" w:right="68" w:firstLine="709"/>
        <w:rPr>
          <w:szCs w:val="24"/>
          <w:lang w:val="uk-UA"/>
        </w:rPr>
      </w:pPr>
      <w:r w:rsidRPr="00FE008E">
        <w:rPr>
          <w:rStyle w:val="fontstyle01"/>
          <w:b/>
          <w:color w:val="0070C0"/>
          <w:sz w:val="24"/>
          <w:szCs w:val="24"/>
          <w:lang w:val="uk-UA"/>
        </w:rPr>
        <w:t xml:space="preserve">2. Відвідування занять </w:t>
      </w:r>
      <w:r w:rsidRPr="00FE008E">
        <w:rPr>
          <w:rStyle w:val="fontstyle01"/>
          <w:sz w:val="24"/>
          <w:szCs w:val="24"/>
          <w:lang w:val="uk-UA"/>
        </w:rPr>
        <w:t xml:space="preserve">є важливою складовою навчання. Очікується, що всі студенти відвідають аудиторні практичні заняття курсу, а також </w:t>
      </w:r>
      <w:r w:rsidRPr="00FE008E">
        <w:rPr>
          <w:szCs w:val="24"/>
          <w:lang w:val="uk-UA"/>
        </w:rPr>
        <w:t xml:space="preserve">заняття  на навчальній платформі </w:t>
      </w:r>
      <w:r w:rsidRPr="00FE008E">
        <w:rPr>
          <w:szCs w:val="24"/>
        </w:rPr>
        <w:t>Google</w:t>
      </w:r>
      <w:r w:rsidRPr="00FE008E">
        <w:rPr>
          <w:szCs w:val="24"/>
          <w:lang w:val="uk-UA"/>
        </w:rPr>
        <w:t xml:space="preserve"> </w:t>
      </w:r>
      <w:r w:rsidRPr="00FE008E">
        <w:rPr>
          <w:szCs w:val="24"/>
        </w:rPr>
        <w:t>Class</w:t>
      </w:r>
      <w:r w:rsidRPr="00FE008E">
        <w:rPr>
          <w:szCs w:val="24"/>
          <w:lang w:val="uk-UA"/>
        </w:rPr>
        <w:t xml:space="preserve">, до якої у кожного здобувача є доступ. </w:t>
      </w:r>
    </w:p>
    <w:p w:rsidR="00FC6C3A" w:rsidRPr="00B74E1F" w:rsidRDefault="00FC6C3A" w:rsidP="00FC6C3A">
      <w:pPr>
        <w:spacing w:line="240" w:lineRule="auto"/>
        <w:ind w:left="357" w:right="68" w:firstLine="709"/>
        <w:rPr>
          <w:rStyle w:val="fontstyle21"/>
          <w:rFonts w:ascii="Times New Roman" w:hAnsi="Times New Roman"/>
          <w:color w:val="C00000"/>
          <w:sz w:val="24"/>
          <w:szCs w:val="24"/>
          <w:lang w:val="uk-UA"/>
        </w:rPr>
      </w:pPr>
      <w:r w:rsidRPr="00B74E1F">
        <w:rPr>
          <w:rStyle w:val="fontstyle21"/>
          <w:rFonts w:ascii="Times New Roman" w:hAnsi="Times New Roman"/>
          <w:color w:val="C00000"/>
          <w:sz w:val="24"/>
          <w:szCs w:val="24"/>
          <w:lang w:val="uk-UA"/>
        </w:rPr>
        <w:t xml:space="preserve">Відвідування занять є обов’язковим компонентом оцінювання, за які нараховуються бали. </w:t>
      </w:r>
    </w:p>
    <w:p w:rsidR="00FC6C3A" w:rsidRPr="009D1DC4" w:rsidRDefault="00FC6C3A" w:rsidP="00FC6C3A">
      <w:pPr>
        <w:spacing w:line="240" w:lineRule="auto"/>
        <w:ind w:left="357" w:right="68" w:firstLine="709"/>
        <w:rPr>
          <w:b/>
          <w:color w:val="C00000"/>
          <w:szCs w:val="24"/>
          <w:lang w:val="uk-UA"/>
        </w:rPr>
      </w:pPr>
      <w:r w:rsidRPr="009D1DC4">
        <w:rPr>
          <w:rStyle w:val="fontstyle21"/>
          <w:rFonts w:ascii="Times New Roman" w:hAnsi="Times New Roman"/>
          <w:color w:val="C00000"/>
          <w:sz w:val="24"/>
          <w:szCs w:val="24"/>
        </w:rPr>
        <w:t>Роботи, які здаються із порушенням терміні</w:t>
      </w:r>
      <w:proofErr w:type="gramStart"/>
      <w:r w:rsidRPr="009D1DC4">
        <w:rPr>
          <w:rStyle w:val="fontstyle21"/>
          <w:rFonts w:ascii="Times New Roman" w:hAnsi="Times New Roman"/>
          <w:color w:val="C00000"/>
          <w:sz w:val="24"/>
          <w:szCs w:val="24"/>
        </w:rPr>
        <w:t>в</w:t>
      </w:r>
      <w:proofErr w:type="gramEnd"/>
      <w:r w:rsidRPr="009D1DC4">
        <w:rPr>
          <w:rStyle w:val="fontstyle21"/>
          <w:rFonts w:ascii="Times New Roman" w:hAnsi="Times New Roman"/>
          <w:color w:val="C00000"/>
          <w:sz w:val="24"/>
          <w:szCs w:val="24"/>
        </w:rPr>
        <w:t xml:space="preserve"> без поважних причин, оцінюються на нижчу оцінку</w:t>
      </w:r>
      <w:r w:rsidRPr="009D1DC4">
        <w:rPr>
          <w:rStyle w:val="fontstyle21"/>
          <w:rFonts w:ascii="Times New Roman" w:hAnsi="Times New Roman"/>
          <w:color w:val="C00000"/>
          <w:sz w:val="24"/>
          <w:szCs w:val="24"/>
          <w:lang w:val="uk-UA"/>
        </w:rPr>
        <w:t>.</w:t>
      </w:r>
    </w:p>
    <w:p w:rsidR="00FC6C3A" w:rsidRDefault="00FC6C3A" w:rsidP="00FC6C3A">
      <w:pPr>
        <w:spacing w:after="0" w:line="240" w:lineRule="auto"/>
        <w:ind w:left="369" w:right="68" w:firstLine="709"/>
        <w:rPr>
          <w:rStyle w:val="fontstyle21"/>
        </w:rPr>
      </w:pPr>
      <w:r w:rsidRPr="00FE008E">
        <w:rPr>
          <w:rStyle w:val="fontstyle01"/>
          <w:b/>
          <w:color w:val="0070C0"/>
          <w:sz w:val="24"/>
          <w:szCs w:val="24"/>
          <w:lang w:val="uk-UA"/>
        </w:rPr>
        <w:t xml:space="preserve">3. Пропущені </w:t>
      </w:r>
      <w:r>
        <w:rPr>
          <w:rStyle w:val="fontstyle01"/>
          <w:b/>
          <w:color w:val="0070C0"/>
          <w:sz w:val="24"/>
          <w:szCs w:val="24"/>
          <w:lang w:val="uk-UA"/>
        </w:rPr>
        <w:t xml:space="preserve">практичні </w:t>
      </w:r>
      <w:r w:rsidRPr="00FE008E">
        <w:rPr>
          <w:rStyle w:val="fontstyle01"/>
          <w:b/>
          <w:color w:val="0070C0"/>
          <w:sz w:val="24"/>
          <w:szCs w:val="24"/>
          <w:lang w:val="uk-UA"/>
        </w:rPr>
        <w:t xml:space="preserve">заняття </w:t>
      </w:r>
      <w:r w:rsidRPr="00FE008E">
        <w:rPr>
          <w:rStyle w:val="fontstyle01"/>
          <w:sz w:val="24"/>
          <w:szCs w:val="24"/>
          <w:lang w:val="uk-UA"/>
        </w:rPr>
        <w:t xml:space="preserve">мають бути відпрацьовані не пізніше, ніж за тиждень до залікової сесії у контактні години на очних консультаціях викладача та </w:t>
      </w:r>
      <w:r>
        <w:rPr>
          <w:rStyle w:val="fontstyle01"/>
          <w:sz w:val="24"/>
          <w:szCs w:val="24"/>
          <w:lang w:val="uk-UA"/>
        </w:rPr>
        <w:t>в он-лайн режимі</w:t>
      </w:r>
      <w:r w:rsidRPr="00FE008E">
        <w:rPr>
          <w:rStyle w:val="fontstyle01"/>
          <w:sz w:val="24"/>
          <w:szCs w:val="24"/>
          <w:lang w:val="uk-UA"/>
        </w:rPr>
        <w:t>.</w:t>
      </w:r>
      <w:r w:rsidRPr="00FE008E">
        <w:rPr>
          <w:sz w:val="30"/>
          <w:szCs w:val="30"/>
        </w:rPr>
        <w:t xml:space="preserve"> </w:t>
      </w:r>
      <w:r w:rsidRPr="00FE008E">
        <w:rPr>
          <w:szCs w:val="24"/>
        </w:rPr>
        <w:t>Графік розміщено на сайті кафедри</w:t>
      </w:r>
      <w:r>
        <w:rPr>
          <w:sz w:val="22"/>
          <w:lang w:val="uk-UA"/>
        </w:rPr>
        <w:t xml:space="preserve">: </w:t>
      </w:r>
      <w:r w:rsidRPr="001A7E70">
        <w:rPr>
          <w:sz w:val="22"/>
        </w:rPr>
        <w:t xml:space="preserve"> </w:t>
      </w:r>
      <w:hyperlink r:id="rId19" w:history="1">
        <w:r w:rsidRPr="00AB1370">
          <w:rPr>
            <w:rStyle w:val="a4"/>
            <w:sz w:val="22"/>
          </w:rPr>
          <w:t>http://kafedrapsichiatrii.dsmu.edu.ua/</w:t>
        </w:r>
      </w:hyperlink>
      <w:r w:rsidRPr="00FE008E">
        <w:rPr>
          <w:szCs w:val="24"/>
        </w:rPr>
        <w:t>.</w:t>
      </w:r>
      <w:r w:rsidRPr="005E1A73">
        <w:rPr>
          <w:rStyle w:val="fontstyle21"/>
        </w:rPr>
        <w:t xml:space="preserve"> </w:t>
      </w:r>
    </w:p>
    <w:tbl>
      <w:tblPr>
        <w:tblStyle w:val="a6"/>
        <w:tblpPr w:leftFromText="180" w:rightFromText="180" w:vertAnchor="text" w:horzAnchor="margin" w:tblpXSpec="right" w:tblpY="5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9497"/>
      </w:tblGrid>
      <w:tr w:rsidR="00FC6C3A" w:rsidRPr="00AD3DF5" w:rsidTr="00D71C5F">
        <w:tc>
          <w:tcPr>
            <w:tcW w:w="9497" w:type="dxa"/>
            <w:shd w:val="clear" w:color="auto" w:fill="DBDBDB" w:themeFill="accent3" w:themeFillTint="66"/>
          </w:tcPr>
          <w:p w:rsidR="00FC6C3A" w:rsidRPr="00043769" w:rsidRDefault="00FC6C3A" w:rsidP="00FC6C3A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right="0" w:firstLine="709"/>
              <w:rPr>
                <w:rStyle w:val="fontstyle01"/>
                <w:i/>
                <w:color w:val="0070C0"/>
                <w:sz w:val="24"/>
                <w:szCs w:val="24"/>
                <w:lang w:val="uk-UA"/>
              </w:rPr>
            </w:pPr>
            <w:r w:rsidRPr="00043769">
              <w:rPr>
                <w:rStyle w:val="fontstyle01"/>
                <w:i/>
                <w:color w:val="auto"/>
                <w:sz w:val="24"/>
                <w:szCs w:val="24"/>
                <w:lang w:val="uk-UA"/>
              </w:rPr>
              <w:t>При організації освітнього процесу у Донецькому національному медичному університеті студенти, викладачі та адміністрація діють відповідно до нормативної бази організації освітнього процесу (див. сайт https://dnmu.edu.ua/).</w:t>
            </w:r>
          </w:p>
          <w:p w:rsidR="00FC6C3A" w:rsidRDefault="00FC6C3A" w:rsidP="00D71C5F">
            <w:pPr>
              <w:spacing w:after="0" w:line="240" w:lineRule="auto"/>
              <w:ind w:left="0" w:right="68" w:firstLine="0"/>
              <w:rPr>
                <w:rStyle w:val="fontstyle01"/>
                <w:i/>
                <w:sz w:val="24"/>
                <w:szCs w:val="24"/>
                <w:lang w:val="uk-UA"/>
              </w:rPr>
            </w:pPr>
          </w:p>
        </w:tc>
      </w:tr>
    </w:tbl>
    <w:p w:rsidR="00FC6C3A" w:rsidRDefault="00FC6C3A" w:rsidP="00FC6C3A">
      <w:pPr>
        <w:spacing w:after="120" w:line="240" w:lineRule="auto"/>
        <w:ind w:left="369" w:right="68" w:firstLine="709"/>
        <w:rPr>
          <w:rStyle w:val="fontstyle01"/>
          <w:sz w:val="24"/>
          <w:szCs w:val="24"/>
          <w:lang w:val="uk-UA"/>
        </w:rPr>
      </w:pPr>
      <w:r w:rsidRPr="005E1A73">
        <w:rPr>
          <w:rStyle w:val="fontstyle21"/>
          <w:sz w:val="24"/>
          <w:szCs w:val="24"/>
        </w:rPr>
        <w:t xml:space="preserve">Перескладання відбувається </w:t>
      </w:r>
      <w:r>
        <w:rPr>
          <w:rStyle w:val="fontstyle21"/>
          <w:sz w:val="24"/>
          <w:szCs w:val="24"/>
          <w:lang w:val="uk-UA"/>
        </w:rPr>
        <w:t xml:space="preserve">за визначеними </w:t>
      </w:r>
      <w:r>
        <w:rPr>
          <w:rStyle w:val="fontstyle01"/>
          <w:sz w:val="24"/>
          <w:szCs w:val="24"/>
          <w:lang w:val="uk-UA"/>
        </w:rPr>
        <w:t>у</w:t>
      </w:r>
      <w:r w:rsidRPr="00D039D4">
        <w:rPr>
          <w:rStyle w:val="fontstyle01"/>
          <w:sz w:val="24"/>
          <w:szCs w:val="24"/>
          <w:lang w:val="uk-UA"/>
        </w:rPr>
        <w:t xml:space="preserve"> Донецькому націо</w:t>
      </w:r>
      <w:r>
        <w:rPr>
          <w:rStyle w:val="fontstyle01"/>
          <w:sz w:val="24"/>
          <w:szCs w:val="24"/>
          <w:lang w:val="uk-UA"/>
        </w:rPr>
        <w:t>нальному медичному університеті</w:t>
      </w:r>
      <w:r w:rsidRPr="00D039D4">
        <w:rPr>
          <w:rStyle w:val="fontstyle01"/>
          <w:sz w:val="24"/>
          <w:szCs w:val="24"/>
          <w:lang w:val="uk-UA"/>
        </w:rPr>
        <w:t xml:space="preserve"> </w:t>
      </w:r>
      <w:r>
        <w:rPr>
          <w:rStyle w:val="fontstyle01"/>
          <w:sz w:val="24"/>
          <w:szCs w:val="24"/>
          <w:lang w:val="uk-UA"/>
        </w:rPr>
        <w:t>нормами.</w:t>
      </w:r>
    </w:p>
    <w:p w:rsidR="00FC6C3A" w:rsidRPr="00D039D4" w:rsidRDefault="00FC6C3A" w:rsidP="00FC6C3A">
      <w:pPr>
        <w:spacing w:after="0" w:line="240" w:lineRule="auto"/>
        <w:ind w:left="369" w:right="68" w:firstLine="709"/>
        <w:rPr>
          <w:rStyle w:val="fontstyle01"/>
          <w:b/>
          <w:color w:val="0070C0"/>
          <w:sz w:val="24"/>
          <w:szCs w:val="24"/>
          <w:lang w:val="uk-UA"/>
        </w:rPr>
      </w:pPr>
    </w:p>
    <w:p w:rsidR="00916412" w:rsidRDefault="00916412" w:rsidP="00916412">
      <w:pPr>
        <w:shd w:val="clear" w:color="auto" w:fill="FFFFFF"/>
        <w:spacing w:after="120" w:line="276" w:lineRule="auto"/>
        <w:ind w:left="368" w:right="0" w:hanging="11"/>
        <w:jc w:val="center"/>
        <w:rPr>
          <w:rStyle w:val="fontstyle01"/>
          <w:b/>
          <w:color w:val="0070C0"/>
          <w:sz w:val="24"/>
          <w:szCs w:val="24"/>
          <w:lang w:val="uk-UA"/>
        </w:rPr>
      </w:pPr>
      <w:r w:rsidRPr="00092D65">
        <w:rPr>
          <w:rStyle w:val="fontstyle01"/>
          <w:b/>
          <w:color w:val="0070C0"/>
          <w:sz w:val="24"/>
          <w:szCs w:val="24"/>
          <w:lang w:val="uk-UA"/>
        </w:rPr>
        <w:t>ПРЕРЕКВІЗИТИ</w:t>
      </w:r>
      <w:r>
        <w:rPr>
          <w:rStyle w:val="fontstyle01"/>
          <w:b/>
          <w:color w:val="0070C0"/>
          <w:sz w:val="24"/>
          <w:szCs w:val="24"/>
          <w:lang w:val="uk-UA"/>
        </w:rPr>
        <w:t xml:space="preserve"> І ПОСТРЕКВІЗИТИ</w:t>
      </w:r>
      <w:r w:rsidR="00756A7D">
        <w:rPr>
          <w:rStyle w:val="fontstyle01"/>
          <w:b/>
          <w:color w:val="0070C0"/>
          <w:sz w:val="24"/>
          <w:szCs w:val="24"/>
          <w:lang w:val="uk-UA"/>
        </w:rPr>
        <w:t xml:space="preserve"> </w:t>
      </w:r>
    </w:p>
    <w:p w:rsidR="00916412" w:rsidRDefault="00916412" w:rsidP="00916412">
      <w:pPr>
        <w:suppressAutoHyphens/>
        <w:spacing w:after="0" w:line="240" w:lineRule="auto"/>
        <w:ind w:left="0" w:right="0" w:firstLine="709"/>
        <w:rPr>
          <w:color w:val="auto"/>
          <w:szCs w:val="24"/>
          <w:lang w:val="uk-UA" w:eastAsia="ar-SA"/>
        </w:rPr>
      </w:pPr>
      <w:r w:rsidRPr="002E1C9D">
        <w:rPr>
          <w:rStyle w:val="fontstyle21"/>
          <w:rFonts w:ascii="Times New Roman" w:hAnsi="Times New Roman"/>
          <w:b/>
          <w:color w:val="0070C0"/>
          <w:sz w:val="24"/>
          <w:szCs w:val="24"/>
          <w:lang w:val="uk-UA"/>
        </w:rPr>
        <w:t>Пререквізити.</w:t>
      </w:r>
      <w:r w:rsidRPr="002E1C9D">
        <w:rPr>
          <w:rStyle w:val="fontstyle21"/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E65B5F">
        <w:rPr>
          <w:rStyle w:val="fontstyle21"/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 w:rsidRPr="003D2EBA">
        <w:rPr>
          <w:color w:val="auto"/>
          <w:szCs w:val="24"/>
          <w:lang w:val="uk-UA" w:eastAsia="ar-SA"/>
        </w:rPr>
        <w:t>Вивчення дисципліни «Основи біоетики та біобезпеки» базується на знаннях</w:t>
      </w:r>
      <w:r w:rsidRPr="003D2EBA">
        <w:rPr>
          <w:b/>
          <w:color w:val="auto"/>
          <w:szCs w:val="24"/>
          <w:lang w:val="uk-UA" w:eastAsia="ar-SA"/>
        </w:rPr>
        <w:t xml:space="preserve"> </w:t>
      </w:r>
      <w:r w:rsidRPr="003D2EBA">
        <w:rPr>
          <w:color w:val="auto"/>
          <w:szCs w:val="24"/>
          <w:lang w:val="uk-UA" w:eastAsia="ar-SA"/>
        </w:rPr>
        <w:t xml:space="preserve">основних природничо-наукових </w:t>
      </w:r>
      <w:r w:rsidRPr="003D2EBA">
        <w:rPr>
          <w:szCs w:val="24"/>
          <w:lang w:val="uk-UA" w:eastAsia="ar-SA"/>
        </w:rPr>
        <w:t>дисциплін</w:t>
      </w:r>
      <w:r w:rsidRPr="003D2EBA">
        <w:rPr>
          <w:color w:val="auto"/>
          <w:szCs w:val="24"/>
          <w:lang w:val="uk-UA" w:eastAsia="ar-SA"/>
        </w:rPr>
        <w:t>: медичної біології, біологічної фізики з фізичними методами аналізу, вищої математики і статистики, загальної</w:t>
      </w:r>
      <w:r w:rsidR="00D40CB4">
        <w:rPr>
          <w:color w:val="auto"/>
          <w:szCs w:val="24"/>
          <w:lang w:val="uk-UA" w:eastAsia="ar-SA"/>
        </w:rPr>
        <w:t xml:space="preserve"> </w:t>
      </w:r>
      <w:r w:rsidRPr="003D2EBA">
        <w:rPr>
          <w:color w:val="auto"/>
          <w:szCs w:val="24"/>
          <w:lang w:val="uk-UA" w:eastAsia="ar-SA"/>
        </w:rPr>
        <w:t xml:space="preserve">та </w:t>
      </w:r>
      <w:r w:rsidR="00D40CB4">
        <w:rPr>
          <w:color w:val="auto"/>
          <w:szCs w:val="24"/>
          <w:lang w:val="uk-UA" w:eastAsia="ar-SA"/>
        </w:rPr>
        <w:t>біоорганічної</w:t>
      </w:r>
      <w:r w:rsidRPr="003D2EBA">
        <w:rPr>
          <w:color w:val="auto"/>
          <w:szCs w:val="24"/>
          <w:lang w:val="uk-UA" w:eastAsia="ar-SA"/>
        </w:rPr>
        <w:t xml:space="preserve"> хімії, </w:t>
      </w:r>
      <w:r w:rsidR="00D40CB4">
        <w:rPr>
          <w:color w:val="auto"/>
          <w:szCs w:val="24"/>
          <w:lang w:val="uk-UA" w:eastAsia="ar-SA"/>
        </w:rPr>
        <w:t xml:space="preserve">анатомії людини, гістології, цитології та ембріології, </w:t>
      </w:r>
      <w:r w:rsidRPr="003D2EBA">
        <w:rPr>
          <w:color w:val="auto"/>
          <w:szCs w:val="24"/>
          <w:lang w:val="uk-UA" w:eastAsia="ar-SA"/>
        </w:rPr>
        <w:t>латинської мови, історії медицини, історії України та української культури, філософії, фармації й інтегрується з цими дисц</w:t>
      </w:r>
      <w:r>
        <w:rPr>
          <w:color w:val="auto"/>
          <w:szCs w:val="24"/>
          <w:lang w:val="uk-UA" w:eastAsia="ar-SA"/>
        </w:rPr>
        <w:t>иплінами.</w:t>
      </w:r>
    </w:p>
    <w:p w:rsidR="004835B7" w:rsidRPr="00E96758" w:rsidRDefault="00916412" w:rsidP="00916412">
      <w:pPr>
        <w:suppressAutoHyphens/>
        <w:spacing w:after="0" w:line="240" w:lineRule="auto"/>
        <w:ind w:left="0" w:right="0" w:firstLine="709"/>
        <w:rPr>
          <w:b/>
          <w:bCs/>
          <w:szCs w:val="24"/>
          <w:lang w:val="uk-UA"/>
        </w:rPr>
      </w:pPr>
      <w:r w:rsidRPr="002E1C9D">
        <w:rPr>
          <w:rStyle w:val="fontstyle21"/>
          <w:rFonts w:ascii="Times New Roman" w:hAnsi="Times New Roman"/>
          <w:b/>
          <w:color w:val="0070C0"/>
          <w:sz w:val="24"/>
          <w:szCs w:val="24"/>
          <w:lang w:val="uk-UA"/>
        </w:rPr>
        <w:t>Постреквізити.</w:t>
      </w:r>
      <w:r>
        <w:rPr>
          <w:rStyle w:val="fontstyle21"/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Набуття здобувачами </w:t>
      </w:r>
      <w:r w:rsidRPr="00E65B5F">
        <w:rPr>
          <w:lang w:val="uk-UA"/>
        </w:rPr>
        <w:t xml:space="preserve">компетенцій </w:t>
      </w:r>
      <w:r>
        <w:rPr>
          <w:lang w:val="uk-UA"/>
        </w:rPr>
        <w:t xml:space="preserve">дозволить </w:t>
      </w:r>
      <w:r w:rsidRPr="00E65B5F">
        <w:rPr>
          <w:lang w:val="uk-UA"/>
        </w:rPr>
        <w:t xml:space="preserve">застосовувати знання з </w:t>
      </w:r>
      <w:r>
        <w:rPr>
          <w:lang w:val="uk-UA"/>
        </w:rPr>
        <w:t>основ б</w:t>
      </w:r>
      <w:r w:rsidRPr="00916412">
        <w:rPr>
          <w:lang w:val="uk-UA"/>
        </w:rPr>
        <w:t>і</w:t>
      </w:r>
      <w:r>
        <w:rPr>
          <w:lang w:val="uk-UA"/>
        </w:rPr>
        <w:t>оетики та біобезпеки</w:t>
      </w:r>
      <w:r w:rsidRPr="00E65B5F">
        <w:rPr>
          <w:lang w:val="uk-UA"/>
        </w:rPr>
        <w:t xml:space="preserve"> в процесі подальшого вивчення дисциплін</w:t>
      </w:r>
      <w:r>
        <w:rPr>
          <w:lang w:val="uk-UA"/>
        </w:rPr>
        <w:t xml:space="preserve"> медично, педіатрічного, стоматологічного, фармакологічного профілів. </w:t>
      </w:r>
      <w:r w:rsidRPr="004514CE">
        <w:rPr>
          <w:rStyle w:val="fontstyle21"/>
          <w:rFonts w:ascii="Times New Roman" w:hAnsi="Times New Roman"/>
          <w:sz w:val="24"/>
          <w:szCs w:val="24"/>
          <w:lang w:val="uk-UA"/>
        </w:rPr>
        <w:t>Навчальна дисципліна «</w:t>
      </w:r>
      <w:r w:rsidRPr="003D2EBA">
        <w:rPr>
          <w:color w:val="auto"/>
          <w:szCs w:val="24"/>
          <w:lang w:val="uk-UA" w:eastAsia="ar-SA"/>
        </w:rPr>
        <w:t>Основи біоетики та біобезпеки</w:t>
      </w:r>
      <w:r w:rsidRPr="004514CE">
        <w:rPr>
          <w:rStyle w:val="fontstyle21"/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szCs w:val="24"/>
          <w:lang w:val="uk-UA" w:eastAsia="ar-SA"/>
        </w:rPr>
        <w:t>с</w:t>
      </w:r>
      <w:r w:rsidRPr="003D2EBA">
        <w:rPr>
          <w:szCs w:val="24"/>
          <w:lang w:val="uk-UA" w:eastAsia="ar-SA"/>
        </w:rPr>
        <w:t>творює засади для наступного вивчення клінічних і гігієнічних дисциплін.</w:t>
      </w:r>
      <w:r w:rsidRPr="003D2EBA">
        <w:rPr>
          <w:color w:val="auto"/>
          <w:szCs w:val="24"/>
          <w:lang w:val="uk-UA" w:eastAsia="ar-SA"/>
        </w:rPr>
        <w:t xml:space="preserve"> Закладає основи формування знань, умінь та навичок, які визначаються кінцевими </w:t>
      </w:r>
      <w:r w:rsidRPr="003D2EBA">
        <w:rPr>
          <w:color w:val="auto"/>
          <w:szCs w:val="24"/>
          <w:lang w:val="uk-UA" w:eastAsia="ar-SA"/>
        </w:rPr>
        <w:lastRenderedPageBreak/>
        <w:t>цілями програми, необхідних у наступній професійній діяльності.</w:t>
      </w:r>
      <w:r w:rsidRPr="004514CE">
        <w:rPr>
          <w:rStyle w:val="fontstyle21"/>
          <w:rFonts w:ascii="Times New Roman" w:hAnsi="Times New Roman"/>
          <w:sz w:val="24"/>
          <w:szCs w:val="24"/>
          <w:lang w:val="uk-UA"/>
        </w:rPr>
        <w:t>з</w:t>
      </w:r>
      <w:r w:rsidRPr="004514CE">
        <w:rPr>
          <w:lang w:val="uk-UA"/>
        </w:rPr>
        <w:t xml:space="preserve">акладає основи вивчення </w:t>
      </w:r>
      <w:r>
        <w:rPr>
          <w:lang w:val="uk-UA"/>
        </w:rPr>
        <w:t>здобувачами клінічних дисциплін.</w:t>
      </w:r>
    </w:p>
    <w:p w:rsidR="004835B7" w:rsidRDefault="004835B7" w:rsidP="000504B1">
      <w:pPr>
        <w:shd w:val="clear" w:color="auto" w:fill="FFFFFF"/>
        <w:spacing w:after="0" w:line="276" w:lineRule="auto"/>
        <w:ind w:left="0" w:right="0" w:firstLine="0"/>
        <w:jc w:val="center"/>
        <w:rPr>
          <w:b/>
          <w:color w:val="0070C0"/>
          <w:szCs w:val="24"/>
          <w:lang w:val="uk-UA"/>
        </w:rPr>
      </w:pPr>
    </w:p>
    <w:p w:rsidR="00F07198" w:rsidRPr="004514CE" w:rsidRDefault="00F07198" w:rsidP="00F07198">
      <w:pPr>
        <w:shd w:val="clear" w:color="auto" w:fill="FFFFFF"/>
        <w:spacing w:after="0" w:line="360" w:lineRule="auto"/>
        <w:ind w:left="0" w:right="0" w:firstLine="0"/>
        <w:jc w:val="center"/>
        <w:rPr>
          <w:b/>
          <w:color w:val="0070C0"/>
          <w:szCs w:val="24"/>
          <w:lang w:val="uk-UA"/>
        </w:rPr>
      </w:pPr>
      <w:r w:rsidRPr="004514CE">
        <w:rPr>
          <w:b/>
          <w:color w:val="0070C0"/>
          <w:szCs w:val="24"/>
          <w:lang w:val="uk-UA"/>
        </w:rPr>
        <w:t>ОПИС НАВЧАЛЬНОЇ ДИСЦИПЛІНИ</w:t>
      </w:r>
      <w:r>
        <w:rPr>
          <w:b/>
          <w:color w:val="0070C0"/>
          <w:szCs w:val="24"/>
          <w:lang w:val="uk-UA"/>
        </w:rPr>
        <w:t xml:space="preserve"> І ПРОГРАМНІ РЕЗУЛЬТАТИ</w:t>
      </w:r>
    </w:p>
    <w:p w:rsidR="002C5AE2" w:rsidRDefault="005A0FE2" w:rsidP="002C5AE2">
      <w:pPr>
        <w:shd w:val="clear" w:color="auto" w:fill="FFFFFF"/>
        <w:spacing w:after="0" w:line="276" w:lineRule="auto"/>
        <w:ind w:left="0" w:right="0" w:firstLine="0"/>
        <w:jc w:val="left"/>
        <w:rPr>
          <w:i/>
          <w:color w:val="auto"/>
          <w:szCs w:val="24"/>
          <w:lang w:val="uk-UA"/>
        </w:rPr>
      </w:pPr>
      <w:r>
        <w:rPr>
          <w:b/>
          <w:color w:val="auto"/>
          <w:szCs w:val="24"/>
          <w:lang w:val="uk-UA"/>
        </w:rPr>
        <w:tab/>
      </w:r>
      <w:r w:rsidR="002C5AE2" w:rsidRPr="002C5AE2">
        <w:rPr>
          <w:i/>
          <w:color w:val="auto"/>
          <w:szCs w:val="24"/>
          <w:lang w:val="uk-UA"/>
        </w:rPr>
        <w:t>Опис навчальної дисципліни подано у таблиці 1.</w:t>
      </w:r>
    </w:p>
    <w:p w:rsidR="00886738" w:rsidRPr="00E533C0" w:rsidRDefault="00886738" w:rsidP="00E533C0">
      <w:pPr>
        <w:shd w:val="clear" w:color="auto" w:fill="FFFFFF"/>
        <w:spacing w:after="0" w:line="240" w:lineRule="auto"/>
        <w:ind w:left="0" w:right="0" w:firstLine="709"/>
        <w:rPr>
          <w:lang w:val="uk-UA"/>
        </w:rPr>
      </w:pPr>
    </w:p>
    <w:p w:rsidR="00C943FA" w:rsidRPr="002A3ED9" w:rsidRDefault="00C943FA" w:rsidP="00C943FA">
      <w:pPr>
        <w:spacing w:after="0" w:line="240" w:lineRule="auto"/>
        <w:ind w:right="0"/>
        <w:jc w:val="right"/>
        <w:rPr>
          <w:color w:val="auto"/>
          <w:szCs w:val="24"/>
          <w:lang w:val="uk-UA"/>
        </w:rPr>
      </w:pPr>
      <w:r w:rsidRPr="00E533C0">
        <w:rPr>
          <w:rStyle w:val="fontstyle21"/>
          <w:rFonts w:ascii="Times New Roman" w:eastAsiaTheme="majorEastAsia" w:hAnsi="Times New Roman"/>
          <w:sz w:val="24"/>
          <w:szCs w:val="24"/>
          <w:lang w:val="uk-UA"/>
        </w:rPr>
        <w:t xml:space="preserve">Таблиця </w:t>
      </w:r>
      <w:r>
        <w:rPr>
          <w:rStyle w:val="fontstyle21"/>
          <w:rFonts w:ascii="Times New Roman" w:eastAsiaTheme="majorEastAsia" w:hAnsi="Times New Roman"/>
          <w:sz w:val="24"/>
          <w:szCs w:val="24"/>
          <w:lang w:val="uk-UA"/>
        </w:rPr>
        <w:t>1</w:t>
      </w:r>
    </w:p>
    <w:p w:rsidR="000504B1" w:rsidRPr="00E533C0" w:rsidRDefault="000504B1" w:rsidP="000504B1">
      <w:pPr>
        <w:pStyle w:val="a3"/>
        <w:widowControl w:val="0"/>
        <w:spacing w:after="0" w:line="240" w:lineRule="auto"/>
        <w:ind w:left="1080" w:right="0" w:firstLine="0"/>
        <w:contextualSpacing w:val="0"/>
        <w:rPr>
          <w:b/>
          <w:bCs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175"/>
      </w:tblGrid>
      <w:tr w:rsidR="000504B1" w:rsidRPr="00E533C0" w:rsidTr="002C5AE2">
        <w:trPr>
          <w:trHeight w:val="394"/>
          <w:jc w:val="center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504B1" w:rsidRPr="00E533C0" w:rsidRDefault="000504B1" w:rsidP="00167139">
            <w:pPr>
              <w:jc w:val="center"/>
              <w:rPr>
                <w:color w:val="auto"/>
                <w:lang w:val="uk-UA"/>
              </w:rPr>
            </w:pPr>
            <w:r w:rsidRPr="00E533C0">
              <w:rPr>
                <w:iCs/>
                <w:color w:val="auto"/>
                <w:sz w:val="22"/>
                <w:lang w:val="uk-UA"/>
              </w:rPr>
              <w:t>Найменування показників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04B1" w:rsidRPr="00E533C0" w:rsidRDefault="000504B1" w:rsidP="00167139">
            <w:pPr>
              <w:jc w:val="center"/>
              <w:rPr>
                <w:color w:val="auto"/>
                <w:lang w:val="uk-UA"/>
              </w:rPr>
            </w:pPr>
            <w:r w:rsidRPr="00E533C0">
              <w:rPr>
                <w:iCs/>
                <w:sz w:val="22"/>
                <w:lang w:val="uk-UA"/>
              </w:rPr>
              <w:t>Характеристика дисципліни за формами н</w:t>
            </w:r>
            <w:r>
              <w:rPr>
                <w:iCs/>
                <w:sz w:val="22"/>
                <w:lang w:val="uk-UA"/>
              </w:rPr>
              <w:t>а</w:t>
            </w:r>
            <w:r w:rsidRPr="00E533C0">
              <w:rPr>
                <w:iCs/>
                <w:sz w:val="22"/>
                <w:lang w:val="uk-UA"/>
              </w:rPr>
              <w:t>вчання</w:t>
            </w:r>
          </w:p>
        </w:tc>
      </w:tr>
      <w:tr w:rsidR="000504B1" w:rsidRPr="00E533C0" w:rsidTr="002C5AE2">
        <w:trPr>
          <w:trHeight w:val="260"/>
          <w:jc w:val="center"/>
        </w:trPr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504B1" w:rsidRPr="00E533C0" w:rsidRDefault="000504B1" w:rsidP="00167139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04B1" w:rsidRPr="00CF0C0F" w:rsidRDefault="000504B1" w:rsidP="00167139">
            <w:pPr>
              <w:jc w:val="center"/>
              <w:rPr>
                <w:i/>
                <w:color w:val="auto"/>
                <w:lang w:val="uk-UA"/>
              </w:rPr>
            </w:pPr>
            <w:r w:rsidRPr="00CF0C0F">
              <w:rPr>
                <w:i/>
                <w:color w:val="auto"/>
                <w:sz w:val="22"/>
                <w:lang w:val="uk-UA"/>
              </w:rPr>
              <w:t>денна</w:t>
            </w:r>
          </w:p>
        </w:tc>
      </w:tr>
      <w:tr w:rsidR="000504B1" w:rsidRPr="00E533C0" w:rsidTr="002C5AE2">
        <w:trPr>
          <w:trHeight w:val="341"/>
          <w:jc w:val="center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04B1" w:rsidRPr="00CF6CE6" w:rsidRDefault="002C5AE2" w:rsidP="002C5AE2">
            <w:pPr>
              <w:spacing w:before="120" w:after="120"/>
              <w:ind w:left="368" w:right="68" w:hanging="11"/>
              <w:jc w:val="center"/>
              <w:rPr>
                <w:b/>
                <w:color w:val="auto"/>
                <w:lang w:val="uk-UA" w:eastAsia="ar-SA"/>
              </w:rPr>
            </w:pPr>
            <w:r>
              <w:rPr>
                <w:b/>
                <w:color w:val="0070C0"/>
                <w:lang w:val="uk-UA"/>
              </w:rPr>
              <w:t>ОСНОВИ БІОЕТИКИ ТА БІОБЕЗПЕКИ</w:t>
            </w:r>
          </w:p>
        </w:tc>
      </w:tr>
      <w:tr w:rsidR="000504B1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="000504B1" w:rsidRPr="00604A43" w:rsidRDefault="000504B1" w:rsidP="009E19B5">
            <w:pPr>
              <w:jc w:val="left"/>
              <w:rPr>
                <w:color w:val="auto"/>
              </w:rPr>
            </w:pPr>
            <w:r w:rsidRPr="00E533C0">
              <w:rPr>
                <w:iCs/>
                <w:lang w:val="uk-UA"/>
              </w:rPr>
              <w:t xml:space="preserve">Статус </w:t>
            </w:r>
            <w:r w:rsidRPr="00604A43">
              <w:rPr>
                <w:iCs/>
              </w:rPr>
              <w:t>дисципліни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4B1" w:rsidRPr="00604A43" w:rsidRDefault="000504B1" w:rsidP="00167139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н</w:t>
            </w:r>
            <w:r>
              <w:rPr>
                <w:color w:val="auto"/>
              </w:rPr>
              <w:t>ормативна</w:t>
            </w:r>
          </w:p>
        </w:tc>
      </w:tr>
      <w:tr w:rsidR="002C5AE2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2C5AE2" w:rsidRPr="00604A43" w:rsidRDefault="002C5AE2" w:rsidP="009E19B5">
            <w:pPr>
              <w:jc w:val="left"/>
              <w:rPr>
                <w:color w:val="auto"/>
              </w:rPr>
            </w:pPr>
            <w:r w:rsidRPr="00604A43">
              <w:rPr>
                <w:iCs/>
              </w:rPr>
              <w:t>Мова викладання, навчання та оцінювання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E2" w:rsidRPr="00604A43" w:rsidRDefault="002C5AE2" w:rsidP="002C5AE2">
            <w:pPr>
              <w:jc w:val="center"/>
              <w:rPr>
                <w:color w:val="auto"/>
              </w:rPr>
            </w:pPr>
            <w:r w:rsidRPr="00604A43">
              <w:rPr>
                <w:color w:val="auto"/>
              </w:rPr>
              <w:t>українська</w:t>
            </w:r>
          </w:p>
        </w:tc>
      </w:tr>
      <w:tr w:rsidR="002C5AE2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2C5AE2" w:rsidRPr="00604A43" w:rsidRDefault="002C5AE2" w:rsidP="009E19B5">
            <w:pPr>
              <w:jc w:val="left"/>
              <w:rPr>
                <w:color w:val="auto"/>
              </w:rPr>
            </w:pPr>
            <w:r w:rsidRPr="00604A43">
              <w:rPr>
                <w:iCs/>
              </w:rPr>
              <w:t>Загальний обсяг: кредиті</w:t>
            </w:r>
            <w:proofErr w:type="gramStart"/>
            <w:r w:rsidRPr="00604A43">
              <w:rPr>
                <w:iCs/>
              </w:rPr>
              <w:t>в</w:t>
            </w:r>
            <w:proofErr w:type="gramEnd"/>
            <w:r w:rsidRPr="00604A43">
              <w:rPr>
                <w:iCs/>
              </w:rPr>
              <w:t xml:space="preserve"> / годин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E2" w:rsidRPr="00CF0C0F" w:rsidRDefault="002C5AE2" w:rsidP="002C5AE2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1,5</w:t>
            </w:r>
            <w:r w:rsidRPr="00604A43">
              <w:rPr>
                <w:color w:val="auto"/>
              </w:rPr>
              <w:t>/</w:t>
            </w:r>
            <w:r>
              <w:rPr>
                <w:color w:val="auto"/>
                <w:lang w:val="uk-UA"/>
              </w:rPr>
              <w:t>45</w:t>
            </w:r>
          </w:p>
        </w:tc>
      </w:tr>
      <w:tr w:rsidR="002C5AE2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2C5AE2" w:rsidRPr="00604A43" w:rsidRDefault="002C5AE2" w:rsidP="009E19B5">
            <w:pPr>
              <w:jc w:val="left"/>
              <w:rPr>
                <w:color w:val="auto"/>
              </w:rPr>
            </w:pPr>
            <w:r w:rsidRPr="00604A43">
              <w:rPr>
                <w:iCs/>
              </w:rPr>
              <w:t>Курс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E2" w:rsidRPr="00CF0C0F" w:rsidRDefault="002C5AE2" w:rsidP="002C5AE2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</w:tr>
      <w:tr w:rsidR="002C5AE2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2C5AE2" w:rsidRPr="00604A43" w:rsidRDefault="002C5AE2" w:rsidP="009E19B5">
            <w:pPr>
              <w:jc w:val="left"/>
              <w:rPr>
                <w:color w:val="auto"/>
              </w:rPr>
            </w:pPr>
            <w:r w:rsidRPr="00604A43">
              <w:rPr>
                <w:iCs/>
              </w:rPr>
              <w:t>Семестр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E2" w:rsidRPr="00604A43" w:rsidRDefault="002C5AE2" w:rsidP="002C5AE2">
            <w:pPr>
              <w:jc w:val="center"/>
              <w:rPr>
                <w:color w:val="auto"/>
              </w:rPr>
            </w:pPr>
            <w:r w:rsidRPr="003D2EBA">
              <w:rPr>
                <w:color w:val="auto"/>
                <w:lang w:val="uk-UA"/>
              </w:rPr>
              <w:t>1,2</w:t>
            </w:r>
          </w:p>
        </w:tc>
      </w:tr>
      <w:tr w:rsidR="002C5AE2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2C5AE2" w:rsidRPr="00604A43" w:rsidRDefault="002C5AE2" w:rsidP="009E19B5">
            <w:pPr>
              <w:jc w:val="left"/>
              <w:rPr>
                <w:color w:val="auto"/>
              </w:rPr>
            </w:pPr>
            <w:r w:rsidRPr="00604A43">
              <w:rPr>
                <w:iCs/>
              </w:rPr>
              <w:t>Кількість змістовних модулів за розподілом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E2" w:rsidRPr="00604A43" w:rsidRDefault="002C5AE2" w:rsidP="002C5AE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C5AE2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2C5AE2" w:rsidRPr="00604A43" w:rsidRDefault="002C5AE2" w:rsidP="009E19B5">
            <w:pPr>
              <w:jc w:val="left"/>
              <w:rPr>
                <w:color w:val="auto"/>
              </w:rPr>
            </w:pPr>
            <w:r w:rsidRPr="00604A43">
              <w:rPr>
                <w:iCs/>
              </w:rPr>
              <w:t>Обсяг кредиті</w:t>
            </w:r>
            <w:proofErr w:type="gramStart"/>
            <w:r w:rsidRPr="00604A43">
              <w:rPr>
                <w:iCs/>
              </w:rPr>
              <w:t>в</w:t>
            </w:r>
            <w:proofErr w:type="gramEnd"/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E2" w:rsidRPr="00CF0C0F" w:rsidRDefault="002C5AE2" w:rsidP="002C5AE2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1,5</w:t>
            </w:r>
          </w:p>
        </w:tc>
      </w:tr>
      <w:tr w:rsidR="002C5AE2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2C5AE2" w:rsidRPr="00604A43" w:rsidRDefault="002C5AE2" w:rsidP="009E19B5">
            <w:pPr>
              <w:jc w:val="left"/>
              <w:rPr>
                <w:color w:val="auto"/>
              </w:rPr>
            </w:pPr>
            <w:r w:rsidRPr="00604A43">
              <w:rPr>
                <w:iCs/>
              </w:rPr>
              <w:t xml:space="preserve">Обсяг годин, </w:t>
            </w:r>
            <w:proofErr w:type="gramStart"/>
            <w:r w:rsidRPr="00604A43">
              <w:rPr>
                <w:iCs/>
              </w:rPr>
              <w:t>в</w:t>
            </w:r>
            <w:proofErr w:type="gramEnd"/>
            <w:r w:rsidRPr="00604A43">
              <w:rPr>
                <w:iCs/>
              </w:rPr>
              <w:t xml:space="preserve"> тому числі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E2" w:rsidRPr="00CF0C0F" w:rsidRDefault="002C5AE2" w:rsidP="002C5AE2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45</w:t>
            </w:r>
          </w:p>
        </w:tc>
      </w:tr>
      <w:tr w:rsidR="002C5AE2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2C5AE2" w:rsidRPr="00604A43" w:rsidRDefault="002C5AE2" w:rsidP="009E19B5">
            <w:pPr>
              <w:jc w:val="left"/>
              <w:rPr>
                <w:iCs/>
              </w:rPr>
            </w:pPr>
            <w:r w:rsidRPr="00604A43">
              <w:rPr>
                <w:iCs/>
              </w:rPr>
              <w:t>Аудиторні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E2" w:rsidRDefault="002C5AE2" w:rsidP="002C5AE2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</w:t>
            </w:r>
          </w:p>
        </w:tc>
      </w:tr>
      <w:tr w:rsidR="002C5AE2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2C5AE2" w:rsidRPr="00604A43" w:rsidRDefault="002C5AE2" w:rsidP="009E19B5">
            <w:pPr>
              <w:jc w:val="left"/>
              <w:rPr>
                <w:iCs/>
              </w:rPr>
            </w:pPr>
            <w:r w:rsidRPr="00604A43">
              <w:rPr>
                <w:iCs/>
              </w:rPr>
              <w:t>Самостійна робота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E2" w:rsidRDefault="002C5AE2" w:rsidP="002C5AE2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</w:t>
            </w:r>
          </w:p>
        </w:tc>
      </w:tr>
      <w:tr w:rsidR="002C5AE2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2C5AE2" w:rsidRPr="00604A43" w:rsidRDefault="002C5AE2" w:rsidP="009E19B5">
            <w:pPr>
              <w:jc w:val="left"/>
              <w:rPr>
                <w:iCs/>
              </w:rPr>
            </w:pPr>
            <w:r w:rsidRPr="00604A43">
              <w:rPr>
                <w:iCs/>
              </w:rPr>
              <w:t>Модульний контроль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E2" w:rsidRDefault="002C5AE2" w:rsidP="002C5AE2">
            <w:pPr>
              <w:jc w:val="center"/>
              <w:rPr>
                <w:color w:val="auto"/>
                <w:lang w:val="uk-UA"/>
              </w:rPr>
            </w:pPr>
          </w:p>
        </w:tc>
      </w:tr>
      <w:tr w:rsidR="002C5AE2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2C5AE2" w:rsidRPr="00604A43" w:rsidRDefault="002C5AE2" w:rsidP="009E19B5">
            <w:pPr>
              <w:jc w:val="left"/>
              <w:rPr>
                <w:iCs/>
              </w:rPr>
            </w:pPr>
            <w:r w:rsidRPr="00604A43">
              <w:rPr>
                <w:iCs/>
              </w:rPr>
              <w:t>Семестровий контроль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E2" w:rsidRDefault="002C5AE2" w:rsidP="002C5AE2">
            <w:pPr>
              <w:jc w:val="center"/>
              <w:rPr>
                <w:color w:val="auto"/>
                <w:lang w:val="uk-UA"/>
              </w:rPr>
            </w:pPr>
          </w:p>
        </w:tc>
      </w:tr>
      <w:tr w:rsidR="002C5AE2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2C5AE2" w:rsidRPr="00BE484B" w:rsidRDefault="002C5AE2" w:rsidP="009E19B5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Індиві</w:t>
            </w:r>
            <w:proofErr w:type="gramStart"/>
            <w:r>
              <w:rPr>
                <w:color w:val="auto"/>
              </w:rPr>
              <w:t>дуальна</w:t>
            </w:r>
            <w:proofErr w:type="gramEnd"/>
            <w:r>
              <w:rPr>
                <w:color w:val="auto"/>
              </w:rPr>
              <w:t xml:space="preserve"> робота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E2" w:rsidRDefault="002C5AE2" w:rsidP="002C5AE2">
            <w:pPr>
              <w:jc w:val="center"/>
              <w:rPr>
                <w:color w:val="auto"/>
                <w:lang w:val="uk-UA"/>
              </w:rPr>
            </w:pPr>
          </w:p>
        </w:tc>
      </w:tr>
      <w:tr w:rsidR="002C5AE2" w:rsidRPr="00604A43" w:rsidTr="002C5AE2">
        <w:trPr>
          <w:trHeight w:val="197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:rsidR="002C5AE2" w:rsidRPr="00604A43" w:rsidRDefault="002C5AE2" w:rsidP="009E19B5">
            <w:pPr>
              <w:jc w:val="left"/>
              <w:rPr>
                <w:color w:val="auto"/>
              </w:rPr>
            </w:pPr>
            <w:r w:rsidRPr="00604A43">
              <w:rPr>
                <w:iCs/>
              </w:rPr>
              <w:t xml:space="preserve">Форма </w:t>
            </w:r>
            <w:proofErr w:type="gramStart"/>
            <w:r w:rsidRPr="00604A43">
              <w:rPr>
                <w:iCs/>
              </w:rPr>
              <w:t>семестрового</w:t>
            </w:r>
            <w:proofErr w:type="gramEnd"/>
            <w:r w:rsidRPr="00604A43">
              <w:rPr>
                <w:iCs/>
              </w:rPr>
              <w:t xml:space="preserve"> контролю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E2" w:rsidRPr="00CF0C0F" w:rsidRDefault="002C5AE2" w:rsidP="002C5AE2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</w:tbl>
    <w:p w:rsidR="00C943FA" w:rsidRDefault="00C943FA" w:rsidP="002F7738">
      <w:pPr>
        <w:shd w:val="clear" w:color="auto" w:fill="FFFFFF"/>
        <w:spacing w:after="0" w:line="276" w:lineRule="auto"/>
        <w:ind w:left="0" w:right="0" w:firstLine="0"/>
        <w:jc w:val="center"/>
        <w:rPr>
          <w:b/>
          <w:color w:val="0070C0"/>
          <w:szCs w:val="24"/>
          <w:lang w:val="uk-UA"/>
        </w:rPr>
      </w:pPr>
    </w:p>
    <w:p w:rsidR="00706E79" w:rsidRDefault="00AF2818" w:rsidP="00706E79">
      <w:pPr>
        <w:spacing w:before="120" w:after="120" w:line="240" w:lineRule="auto"/>
        <w:ind w:left="369" w:right="68" w:firstLine="709"/>
        <w:jc w:val="left"/>
        <w:rPr>
          <w:i/>
          <w:color w:val="auto"/>
          <w:szCs w:val="24"/>
          <w:lang w:val="uk-UA"/>
        </w:rPr>
      </w:pPr>
      <w:r>
        <w:rPr>
          <w:b/>
          <w:color w:val="0070C0"/>
          <w:szCs w:val="24"/>
          <w:lang w:val="uk-UA"/>
        </w:rPr>
        <w:t>Програмні результати: набуті здатності (к</w:t>
      </w:r>
      <w:r w:rsidRPr="00BD63B7">
        <w:rPr>
          <w:b/>
          <w:color w:val="0070C0"/>
          <w:szCs w:val="24"/>
          <w:lang w:val="uk-UA"/>
        </w:rPr>
        <w:t>омпетен</w:t>
      </w:r>
      <w:r>
        <w:rPr>
          <w:b/>
          <w:color w:val="0070C0"/>
          <w:szCs w:val="24"/>
          <w:lang w:val="uk-UA"/>
        </w:rPr>
        <w:t>тності)</w:t>
      </w:r>
      <w:r w:rsidR="00706E79" w:rsidRPr="00706E79">
        <w:rPr>
          <w:i/>
          <w:color w:val="auto"/>
          <w:szCs w:val="24"/>
          <w:lang w:val="uk-UA"/>
        </w:rPr>
        <w:t xml:space="preserve"> </w:t>
      </w:r>
    </w:p>
    <w:p w:rsidR="00706E79" w:rsidRDefault="00706E79" w:rsidP="00706E79">
      <w:pPr>
        <w:spacing w:before="120" w:after="120" w:line="240" w:lineRule="auto"/>
        <w:ind w:left="369" w:right="68" w:firstLine="709"/>
        <w:jc w:val="left"/>
        <w:rPr>
          <w:i/>
          <w:color w:val="auto"/>
          <w:szCs w:val="24"/>
          <w:lang w:val="uk-UA"/>
        </w:rPr>
      </w:pPr>
      <w:r w:rsidRPr="008A2C24">
        <w:rPr>
          <w:i/>
          <w:color w:val="auto"/>
          <w:szCs w:val="24"/>
          <w:lang w:val="uk-UA"/>
        </w:rPr>
        <w:t>Дисципліна забезпечує набуття студентами</w:t>
      </w:r>
      <w:r>
        <w:rPr>
          <w:i/>
          <w:color w:val="auto"/>
          <w:szCs w:val="24"/>
          <w:lang w:val="uk-UA"/>
        </w:rPr>
        <w:t xml:space="preserve"> наступних компетентностей:</w:t>
      </w:r>
    </w:p>
    <w:tbl>
      <w:tblPr>
        <w:tblStyle w:val="a6"/>
        <w:tblW w:w="8931" w:type="dxa"/>
        <w:tblInd w:w="56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513"/>
        <w:gridCol w:w="6418"/>
      </w:tblGrid>
      <w:tr w:rsidR="00706E79" w:rsidRPr="009A3272" w:rsidTr="003D4A54">
        <w:trPr>
          <w:trHeight w:val="1527"/>
        </w:trPr>
        <w:tc>
          <w:tcPr>
            <w:tcW w:w="2513" w:type="dxa"/>
            <w:shd w:val="clear" w:color="auto" w:fill="E7E6E6" w:themeFill="background2"/>
          </w:tcPr>
          <w:p w:rsidR="00706E79" w:rsidRDefault="00706E79" w:rsidP="00D71C5F">
            <w:pPr>
              <w:spacing w:before="120" w:line="276" w:lineRule="auto"/>
              <w:ind w:left="0" w:right="0" w:firstLine="0"/>
              <w:rPr>
                <w:b/>
                <w:i/>
                <w:color w:val="0070C0"/>
                <w:szCs w:val="24"/>
                <w:lang w:val="uk-UA"/>
              </w:rPr>
            </w:pPr>
            <w:r>
              <w:rPr>
                <w:b/>
                <w:i/>
                <w:color w:val="0070C0"/>
                <w:szCs w:val="24"/>
                <w:lang w:val="uk-UA"/>
              </w:rPr>
              <w:t>ІНТЕГРАЛЬНІ КОМПЕТЕНТНОСТІ</w:t>
            </w:r>
          </w:p>
          <w:p w:rsidR="00706E79" w:rsidRDefault="00706E79" w:rsidP="00D71C5F">
            <w:pPr>
              <w:spacing w:before="120" w:line="276" w:lineRule="auto"/>
              <w:ind w:left="0" w:right="0" w:firstLine="0"/>
              <w:rPr>
                <w:b/>
                <w:i/>
                <w:color w:val="0070C0"/>
                <w:szCs w:val="24"/>
                <w:lang w:val="uk-UA"/>
              </w:rPr>
            </w:pPr>
          </w:p>
          <w:p w:rsidR="00706E79" w:rsidRDefault="00706E79" w:rsidP="00D71C5F">
            <w:pPr>
              <w:spacing w:line="240" w:lineRule="auto"/>
              <w:ind w:left="0" w:right="0" w:firstLine="709"/>
              <w:rPr>
                <w:b/>
                <w:i/>
                <w:color w:val="0070C0"/>
                <w:szCs w:val="24"/>
                <w:lang w:val="uk-UA"/>
              </w:rPr>
            </w:pPr>
          </w:p>
        </w:tc>
        <w:tc>
          <w:tcPr>
            <w:tcW w:w="6418" w:type="dxa"/>
            <w:shd w:val="clear" w:color="auto" w:fill="E7E6E6" w:themeFill="background2"/>
          </w:tcPr>
          <w:p w:rsidR="00493351" w:rsidRPr="00706E79" w:rsidRDefault="00706E79" w:rsidP="003D4A54">
            <w:pPr>
              <w:tabs>
                <w:tab w:val="left" w:pos="7325"/>
              </w:tabs>
              <w:spacing w:after="0" w:line="240" w:lineRule="auto"/>
              <w:ind w:left="0" w:right="0" w:firstLine="0"/>
              <w:rPr>
                <w:i/>
                <w:sz w:val="22"/>
                <w:lang w:val="uk-UA"/>
              </w:rPr>
            </w:pPr>
            <w:r>
              <w:rPr>
                <w:i/>
                <w:lang w:val="uk-UA"/>
              </w:rPr>
              <w:t>-</w:t>
            </w:r>
            <w:r w:rsidR="00F4476F">
              <w:rPr>
                <w:i/>
                <w:lang w:val="uk-UA"/>
              </w:rPr>
              <w:t xml:space="preserve"> </w:t>
            </w:r>
            <w:r w:rsidRPr="00706E79">
              <w:rPr>
                <w:i/>
                <w:lang w:val="uk-UA"/>
              </w:rPr>
              <w:t xml:space="preserve"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</w:t>
            </w:r>
            <w:r w:rsidR="003D4A54">
              <w:rPr>
                <w:i/>
                <w:lang w:val="uk-UA"/>
              </w:rPr>
              <w:t>та невизначеністю умов та вимог</w:t>
            </w:r>
          </w:p>
        </w:tc>
      </w:tr>
      <w:tr w:rsidR="00F4476F" w:rsidRPr="009A3272" w:rsidTr="003D4A54">
        <w:trPr>
          <w:trHeight w:val="1550"/>
        </w:trPr>
        <w:tc>
          <w:tcPr>
            <w:tcW w:w="2513" w:type="dxa"/>
            <w:shd w:val="clear" w:color="auto" w:fill="E7E6E6" w:themeFill="background2"/>
          </w:tcPr>
          <w:p w:rsidR="00F4476F" w:rsidRPr="0039564C" w:rsidRDefault="00F4476F" w:rsidP="00F4476F">
            <w:pPr>
              <w:spacing w:before="120" w:line="276" w:lineRule="auto"/>
              <w:ind w:left="0" w:right="0" w:firstLine="0"/>
              <w:rPr>
                <w:b/>
                <w:i/>
                <w:color w:val="0070C0"/>
                <w:szCs w:val="24"/>
                <w:lang w:val="uk-UA"/>
              </w:rPr>
            </w:pPr>
            <w:r w:rsidRPr="0039564C">
              <w:rPr>
                <w:b/>
                <w:i/>
                <w:color w:val="0070C0"/>
                <w:szCs w:val="24"/>
                <w:lang w:val="uk-UA"/>
              </w:rPr>
              <w:t>ЗАГАЛЬНІ КОМПЕТЕНТНОСТІ</w:t>
            </w:r>
          </w:p>
          <w:p w:rsidR="00F4476F" w:rsidRDefault="00F4476F" w:rsidP="00D71C5F">
            <w:pPr>
              <w:spacing w:line="240" w:lineRule="auto"/>
              <w:ind w:left="0" w:right="0" w:firstLine="709"/>
              <w:rPr>
                <w:b/>
                <w:i/>
                <w:color w:val="0070C0"/>
                <w:szCs w:val="24"/>
                <w:lang w:val="uk-UA"/>
              </w:rPr>
            </w:pPr>
          </w:p>
        </w:tc>
        <w:tc>
          <w:tcPr>
            <w:tcW w:w="6418" w:type="dxa"/>
            <w:shd w:val="clear" w:color="auto" w:fill="E7E6E6" w:themeFill="background2"/>
          </w:tcPr>
          <w:p w:rsidR="00F4476F" w:rsidRDefault="00F4476F" w:rsidP="00F4476F">
            <w:pPr>
              <w:tabs>
                <w:tab w:val="left" w:pos="7325"/>
              </w:tabs>
              <w:spacing w:after="0" w:line="240" w:lineRule="auto"/>
              <w:ind w:left="0" w:right="0"/>
              <w:rPr>
                <w:i/>
                <w:lang w:val="uk-UA"/>
              </w:rPr>
            </w:pPr>
            <w:r w:rsidRPr="00F4476F">
              <w:rPr>
                <w:i/>
                <w:lang w:val="uk-UA"/>
              </w:rPr>
              <w:t xml:space="preserve">- </w:t>
            </w:r>
            <w:r>
              <w:rPr>
                <w:i/>
                <w:lang w:val="uk-UA"/>
              </w:rPr>
              <w:t>здатність до розуміння</w:t>
            </w:r>
            <w:r w:rsidRPr="00F4476F">
              <w:rPr>
                <w:i/>
                <w:lang w:val="uk-UA"/>
              </w:rPr>
              <w:t xml:space="preserve"> предметної області та розуміння професійної діяльності</w:t>
            </w:r>
            <w:r>
              <w:rPr>
                <w:i/>
                <w:lang w:val="uk-UA"/>
              </w:rPr>
              <w:t>;</w:t>
            </w:r>
          </w:p>
          <w:p w:rsidR="00C4628D" w:rsidRDefault="00C4628D" w:rsidP="00F4476F">
            <w:pPr>
              <w:tabs>
                <w:tab w:val="left" w:pos="7325"/>
              </w:tabs>
              <w:spacing w:after="0" w:line="240" w:lineRule="auto"/>
              <w:ind w:left="0" w:right="0"/>
              <w:rPr>
                <w:i/>
                <w:lang w:val="uk-UA"/>
              </w:rPr>
            </w:pPr>
            <w:r w:rsidRPr="00F4476F">
              <w:rPr>
                <w:i/>
                <w:lang w:val="uk-UA"/>
              </w:rPr>
              <w:t xml:space="preserve">- </w:t>
            </w:r>
            <w:r>
              <w:rPr>
                <w:i/>
                <w:lang w:val="uk-UA"/>
              </w:rPr>
              <w:t>з</w:t>
            </w:r>
            <w:r w:rsidRPr="00F4476F">
              <w:rPr>
                <w:i/>
                <w:lang w:val="uk-UA"/>
              </w:rPr>
              <w:t>датність до пошуку, опрацювання та ана</w:t>
            </w:r>
            <w:r>
              <w:rPr>
                <w:i/>
                <w:lang w:val="uk-UA"/>
              </w:rPr>
              <w:t>лізу інформації з різних джерел;</w:t>
            </w:r>
          </w:p>
          <w:p w:rsidR="00F4476F" w:rsidRDefault="00F4476F" w:rsidP="00F4476F">
            <w:pPr>
              <w:tabs>
                <w:tab w:val="left" w:pos="7325"/>
              </w:tabs>
              <w:spacing w:after="0" w:line="240" w:lineRule="auto"/>
              <w:ind w:left="0" w:right="0"/>
              <w:rPr>
                <w:i/>
                <w:lang w:val="uk-UA"/>
              </w:rPr>
            </w:pPr>
            <w:r w:rsidRPr="00F4476F">
              <w:rPr>
                <w:i/>
                <w:lang w:val="uk-UA"/>
              </w:rPr>
              <w:t xml:space="preserve"> - </w:t>
            </w:r>
            <w:r>
              <w:rPr>
                <w:i/>
                <w:lang w:val="uk-UA"/>
              </w:rPr>
              <w:t>з</w:t>
            </w:r>
            <w:r w:rsidRPr="00F4476F">
              <w:rPr>
                <w:i/>
                <w:lang w:val="uk-UA"/>
              </w:rPr>
              <w:t>датність до абстрактного мислення, аналізу та синтезу</w:t>
            </w:r>
            <w:r>
              <w:rPr>
                <w:i/>
                <w:lang w:val="uk-UA"/>
              </w:rPr>
              <w:t>;</w:t>
            </w:r>
            <w:r w:rsidRPr="00F4476F">
              <w:rPr>
                <w:i/>
                <w:lang w:val="uk-UA"/>
              </w:rPr>
              <w:t xml:space="preserve"> - </w:t>
            </w:r>
            <w:r>
              <w:rPr>
                <w:i/>
                <w:lang w:val="uk-UA"/>
              </w:rPr>
              <w:t>з</w:t>
            </w:r>
            <w:r w:rsidRPr="00F4476F">
              <w:rPr>
                <w:i/>
                <w:lang w:val="uk-UA"/>
              </w:rPr>
              <w:t>датність застосовувати знання у практичній діяльності</w:t>
            </w:r>
            <w:r>
              <w:rPr>
                <w:i/>
                <w:lang w:val="uk-UA"/>
              </w:rPr>
              <w:t>;</w:t>
            </w:r>
            <w:r w:rsidRPr="00F4476F">
              <w:rPr>
                <w:i/>
                <w:lang w:val="uk-UA"/>
              </w:rPr>
              <w:t xml:space="preserve"> </w:t>
            </w:r>
          </w:p>
          <w:p w:rsidR="00F4476F" w:rsidRDefault="00F4476F" w:rsidP="00F4476F">
            <w:pPr>
              <w:tabs>
                <w:tab w:val="left" w:pos="7325"/>
              </w:tabs>
              <w:spacing w:after="0" w:line="240" w:lineRule="auto"/>
              <w:ind w:left="0" w:right="0"/>
              <w:rPr>
                <w:i/>
                <w:lang w:val="uk-UA"/>
              </w:rPr>
            </w:pPr>
            <w:r w:rsidRPr="00F4476F">
              <w:rPr>
                <w:i/>
                <w:lang w:val="uk-UA"/>
              </w:rPr>
              <w:t xml:space="preserve">- </w:t>
            </w:r>
            <w:r w:rsidR="00C4628D">
              <w:rPr>
                <w:i/>
                <w:lang w:val="uk-UA"/>
              </w:rPr>
              <w:t>з</w:t>
            </w:r>
            <w:r w:rsidRPr="00F4476F">
              <w:rPr>
                <w:i/>
                <w:lang w:val="uk-UA"/>
              </w:rPr>
              <w:t>датність до адаптації та дії в новій ситуації</w:t>
            </w:r>
            <w:r w:rsidR="00C4628D">
              <w:rPr>
                <w:i/>
                <w:lang w:val="uk-UA"/>
              </w:rPr>
              <w:t>;</w:t>
            </w:r>
            <w:r w:rsidRPr="00F4476F">
              <w:rPr>
                <w:i/>
                <w:lang w:val="uk-UA"/>
              </w:rPr>
              <w:t xml:space="preserve"> </w:t>
            </w:r>
          </w:p>
          <w:p w:rsidR="00F4476F" w:rsidRDefault="00F4476F" w:rsidP="00F4476F">
            <w:pPr>
              <w:tabs>
                <w:tab w:val="left" w:pos="7325"/>
              </w:tabs>
              <w:spacing w:after="0" w:line="240" w:lineRule="auto"/>
              <w:ind w:left="0" w:right="0"/>
              <w:rPr>
                <w:i/>
                <w:lang w:val="uk-UA"/>
              </w:rPr>
            </w:pPr>
            <w:r w:rsidRPr="00F4476F">
              <w:rPr>
                <w:i/>
                <w:lang w:val="uk-UA"/>
              </w:rPr>
              <w:lastRenderedPageBreak/>
              <w:t xml:space="preserve">- </w:t>
            </w:r>
            <w:r w:rsidR="00C4628D">
              <w:rPr>
                <w:i/>
                <w:lang w:val="uk-UA"/>
              </w:rPr>
              <w:t>з</w:t>
            </w:r>
            <w:r w:rsidRPr="00F4476F">
              <w:rPr>
                <w:i/>
                <w:lang w:val="uk-UA"/>
              </w:rPr>
              <w:t>датність працювати в команді</w:t>
            </w:r>
            <w:r w:rsidR="00C4628D">
              <w:rPr>
                <w:i/>
                <w:lang w:val="uk-UA"/>
              </w:rPr>
              <w:t>;</w:t>
            </w:r>
            <w:r w:rsidRPr="00F4476F">
              <w:rPr>
                <w:i/>
                <w:lang w:val="uk-UA"/>
              </w:rPr>
              <w:t xml:space="preserve"> </w:t>
            </w:r>
          </w:p>
          <w:p w:rsidR="00F4476F" w:rsidRDefault="00F4476F" w:rsidP="00F4476F">
            <w:pPr>
              <w:tabs>
                <w:tab w:val="left" w:pos="7325"/>
              </w:tabs>
              <w:spacing w:after="0" w:line="240" w:lineRule="auto"/>
              <w:ind w:left="0" w:right="0"/>
              <w:rPr>
                <w:i/>
                <w:lang w:val="uk-UA"/>
              </w:rPr>
            </w:pPr>
            <w:r w:rsidRPr="00F4476F">
              <w:rPr>
                <w:i/>
                <w:lang w:val="uk-UA"/>
              </w:rPr>
              <w:t xml:space="preserve">- </w:t>
            </w:r>
            <w:r w:rsidR="00BB21CC">
              <w:rPr>
                <w:i/>
                <w:lang w:val="uk-UA"/>
              </w:rPr>
              <w:t>з</w:t>
            </w:r>
            <w:r w:rsidRPr="00F4476F">
              <w:rPr>
                <w:i/>
                <w:lang w:val="uk-UA"/>
              </w:rPr>
              <w:t>датність діяти соціально відповідально та свідомо</w:t>
            </w:r>
            <w:r w:rsidR="00C4628D" w:rsidRPr="00F4476F">
              <w:rPr>
                <w:i/>
                <w:lang w:val="uk-UA"/>
              </w:rPr>
              <w:t xml:space="preserve"> </w:t>
            </w:r>
            <w:r w:rsidR="00C4628D">
              <w:rPr>
                <w:i/>
                <w:lang w:val="uk-UA"/>
              </w:rPr>
              <w:t>п</w:t>
            </w:r>
            <w:r w:rsidR="00C4628D" w:rsidRPr="00F4476F">
              <w:rPr>
                <w:i/>
                <w:lang w:val="uk-UA"/>
              </w:rPr>
              <w:t>рагн</w:t>
            </w:r>
            <w:r w:rsidR="00C4628D">
              <w:rPr>
                <w:i/>
                <w:lang w:val="uk-UA"/>
              </w:rPr>
              <w:t>ути</w:t>
            </w:r>
            <w:r w:rsidR="00C4628D" w:rsidRPr="00F4476F">
              <w:rPr>
                <w:i/>
                <w:lang w:val="uk-UA"/>
              </w:rPr>
              <w:t xml:space="preserve"> до збереження довкілля</w:t>
            </w:r>
            <w:r w:rsidR="00096673">
              <w:rPr>
                <w:i/>
                <w:lang w:val="uk-UA"/>
              </w:rPr>
              <w:t>;</w:t>
            </w:r>
          </w:p>
          <w:p w:rsidR="00BB21CC" w:rsidRPr="0047019B" w:rsidRDefault="00BB21CC" w:rsidP="00C4628D">
            <w:pPr>
              <w:tabs>
                <w:tab w:val="left" w:pos="7325"/>
              </w:tabs>
              <w:spacing w:after="0" w:line="240" w:lineRule="auto"/>
              <w:ind w:left="0" w:right="0" w:firstLine="0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>- з</w:t>
            </w:r>
            <w:r w:rsidRPr="0047019B">
              <w:rPr>
                <w:i/>
                <w:color w:val="auto"/>
                <w:sz w:val="22"/>
                <w:lang w:val="uk-UA"/>
              </w:rPr>
              <w:t>датність реалізовувати свої права та обов’язки як члена суспільства, усвідомлення цінності громадянського суспільства, верховенства прав і свобод людини і громадянина України</w:t>
            </w:r>
            <w:r>
              <w:rPr>
                <w:i/>
                <w:color w:val="auto"/>
                <w:sz w:val="22"/>
                <w:lang w:val="uk-UA"/>
              </w:rPr>
              <w:t>;</w:t>
            </w:r>
          </w:p>
          <w:p w:rsidR="00F4476F" w:rsidRPr="00F4476F" w:rsidRDefault="00BB21CC" w:rsidP="00C4628D">
            <w:pPr>
              <w:tabs>
                <w:tab w:val="left" w:pos="7325"/>
              </w:tabs>
              <w:spacing w:after="0" w:line="240" w:lineRule="auto"/>
              <w:ind w:left="0" w:right="0" w:firstLine="0"/>
              <w:rPr>
                <w:i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>- з</w:t>
            </w:r>
            <w:r w:rsidRPr="0047019B">
              <w:rPr>
                <w:i/>
                <w:color w:val="auto"/>
                <w:sz w:val="22"/>
                <w:lang w:val="uk-UA"/>
              </w:rPr>
              <w:t>датність зберігати та примножувати моральні, культурні та наукові цінності і досягнення суспільства, використовувати різні форми рухової активності та ведення здорового способу життя.</w:t>
            </w:r>
          </w:p>
        </w:tc>
      </w:tr>
      <w:tr w:rsidR="00706E79" w:rsidRPr="009A3272" w:rsidTr="00706E79">
        <w:tc>
          <w:tcPr>
            <w:tcW w:w="2513" w:type="dxa"/>
            <w:shd w:val="clear" w:color="auto" w:fill="E7E6E6" w:themeFill="background2"/>
          </w:tcPr>
          <w:p w:rsidR="00706E79" w:rsidRPr="0039564C" w:rsidRDefault="00706E79" w:rsidP="00D71C5F">
            <w:pPr>
              <w:spacing w:before="120" w:line="276" w:lineRule="auto"/>
              <w:ind w:left="0" w:right="0" w:firstLine="0"/>
              <w:rPr>
                <w:b/>
                <w:i/>
                <w:color w:val="0070C0"/>
                <w:szCs w:val="24"/>
                <w:lang w:val="uk-UA"/>
              </w:rPr>
            </w:pPr>
            <w:r>
              <w:rPr>
                <w:b/>
                <w:i/>
                <w:color w:val="0070C0"/>
                <w:szCs w:val="24"/>
                <w:lang w:val="uk-UA"/>
              </w:rPr>
              <w:lastRenderedPageBreak/>
              <w:t>ПРОФЕСІЙ</w:t>
            </w:r>
            <w:r w:rsidRPr="0039564C">
              <w:rPr>
                <w:b/>
                <w:i/>
                <w:color w:val="0070C0"/>
                <w:szCs w:val="24"/>
                <w:lang w:val="uk-UA"/>
              </w:rPr>
              <w:t>НІ КОМПЕТЕНТНОСТІ</w:t>
            </w:r>
          </w:p>
          <w:p w:rsidR="00706E79" w:rsidRDefault="00706E79" w:rsidP="00D71C5F">
            <w:pPr>
              <w:tabs>
                <w:tab w:val="left" w:pos="7325"/>
              </w:tabs>
              <w:spacing w:line="240" w:lineRule="auto"/>
              <w:ind w:left="0" w:firstLine="0"/>
              <w:rPr>
                <w:color w:val="auto"/>
                <w:szCs w:val="24"/>
                <w:u w:val="single"/>
                <w:lang w:val="uk-UA"/>
              </w:rPr>
            </w:pPr>
          </w:p>
        </w:tc>
        <w:tc>
          <w:tcPr>
            <w:tcW w:w="6418" w:type="dxa"/>
            <w:shd w:val="clear" w:color="auto" w:fill="E7E6E6" w:themeFill="background2"/>
          </w:tcPr>
          <w:p w:rsidR="00264D27" w:rsidRDefault="00706E79" w:rsidP="00D71C5F">
            <w:pPr>
              <w:tabs>
                <w:tab w:val="left" w:pos="7325"/>
              </w:tabs>
              <w:spacing w:line="240" w:lineRule="auto"/>
              <w:ind w:left="0" w:firstLine="0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 xml:space="preserve">- </w:t>
            </w:r>
            <w:r w:rsidR="00264D27">
              <w:rPr>
                <w:i/>
                <w:color w:val="auto"/>
                <w:sz w:val="22"/>
                <w:lang w:val="uk-UA"/>
              </w:rPr>
              <w:t>здатність використовувати навички понять біоетики та біобезпеки;</w:t>
            </w:r>
          </w:p>
          <w:p w:rsidR="00706E79" w:rsidRDefault="00264D27" w:rsidP="00264D27">
            <w:pPr>
              <w:tabs>
                <w:tab w:val="left" w:pos="7325"/>
              </w:tabs>
              <w:spacing w:line="240" w:lineRule="auto"/>
              <w:ind w:left="0" w:firstLine="0"/>
              <w:rPr>
                <w:i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 xml:space="preserve">- </w:t>
            </w:r>
            <w:r w:rsidR="00706E79">
              <w:rPr>
                <w:i/>
                <w:color w:val="auto"/>
                <w:sz w:val="22"/>
                <w:lang w:val="uk-UA"/>
              </w:rPr>
              <w:t>з</w:t>
            </w:r>
            <w:r w:rsidR="00706E79" w:rsidRPr="00A407BE">
              <w:rPr>
                <w:i/>
                <w:color w:val="auto"/>
                <w:sz w:val="22"/>
                <w:lang w:val="uk-UA"/>
              </w:rPr>
              <w:t xml:space="preserve">датність </w:t>
            </w:r>
            <w:r w:rsidR="00F4476F" w:rsidRPr="00096673">
              <w:rPr>
                <w:i/>
              </w:rPr>
              <w:t>оцінювати вплив довкілля на стан здоров`я населення (індивідуальне, сімейне, популяційне)</w:t>
            </w:r>
            <w:r>
              <w:rPr>
                <w:i/>
                <w:lang w:val="uk-UA"/>
              </w:rPr>
              <w:t>;</w:t>
            </w:r>
          </w:p>
          <w:p w:rsidR="003D4A54" w:rsidRDefault="00264D27" w:rsidP="00264D27">
            <w:pPr>
              <w:tabs>
                <w:tab w:val="left" w:pos="7325"/>
              </w:tabs>
              <w:spacing w:line="240" w:lineRule="auto"/>
              <w:ind w:left="0" w:firstLine="0"/>
              <w:rPr>
                <w:i/>
                <w:lang w:val="uk-UA"/>
              </w:rPr>
            </w:pPr>
            <w:r w:rsidRPr="00264D27">
              <w:rPr>
                <w:i/>
              </w:rPr>
              <w:t xml:space="preserve">- </w:t>
            </w:r>
            <w:r>
              <w:rPr>
                <w:i/>
                <w:lang w:val="uk-UA"/>
              </w:rPr>
              <w:t>здатність</w:t>
            </w:r>
            <w:r w:rsidRPr="00264D27">
              <w:rPr>
                <w:i/>
              </w:rPr>
              <w:t xml:space="preserve"> розуміти власну професійну самоактуалізацію </w:t>
            </w:r>
            <w:proofErr w:type="gramStart"/>
            <w:r w:rsidRPr="00264D27">
              <w:rPr>
                <w:i/>
              </w:rPr>
              <w:t>у</w:t>
            </w:r>
            <w:proofErr w:type="gramEnd"/>
            <w:r w:rsidRPr="00264D27">
              <w:rPr>
                <w:i/>
              </w:rPr>
              <w:t xml:space="preserve"> контексті біоетики</w:t>
            </w:r>
            <w:r w:rsidR="003D4A54">
              <w:rPr>
                <w:i/>
                <w:lang w:val="uk-UA"/>
              </w:rPr>
              <w:t>;</w:t>
            </w:r>
          </w:p>
          <w:p w:rsidR="00264D27" w:rsidRPr="00264D27" w:rsidRDefault="003D4A54" w:rsidP="00264D27">
            <w:pPr>
              <w:tabs>
                <w:tab w:val="left" w:pos="7325"/>
              </w:tabs>
              <w:spacing w:line="240" w:lineRule="auto"/>
              <w:ind w:left="0" w:firstLine="0"/>
              <w:rPr>
                <w:i/>
                <w:color w:val="0070C0"/>
                <w:szCs w:val="24"/>
                <w:u w:val="single"/>
                <w:lang w:val="uk-UA"/>
              </w:rPr>
            </w:pPr>
            <w:r>
              <w:rPr>
                <w:i/>
                <w:lang w:val="uk-UA"/>
              </w:rPr>
              <w:t xml:space="preserve">- </w:t>
            </w:r>
            <w:r w:rsidRPr="003D4A54">
              <w:rPr>
                <w:i/>
                <w:lang w:val="uk-UA"/>
              </w:rPr>
              <w:t>здатність екстраполювати цінності біоетики та об’єктивні моральні норми на практичні життєві ситуації та професійну діяльність</w:t>
            </w:r>
            <w:r>
              <w:rPr>
                <w:i/>
                <w:lang w:val="uk-UA"/>
              </w:rPr>
              <w:t>.</w:t>
            </w:r>
          </w:p>
        </w:tc>
      </w:tr>
    </w:tbl>
    <w:p w:rsidR="00706E79" w:rsidRDefault="00706E79" w:rsidP="00706E79">
      <w:pPr>
        <w:spacing w:line="240" w:lineRule="auto"/>
        <w:ind w:firstLine="709"/>
        <w:rPr>
          <w:szCs w:val="24"/>
          <w:lang w:val="uk-UA"/>
        </w:rPr>
      </w:pPr>
    </w:p>
    <w:p w:rsidR="00706E79" w:rsidRPr="00100E31" w:rsidRDefault="00706E79" w:rsidP="00706E79">
      <w:pPr>
        <w:spacing w:line="240" w:lineRule="auto"/>
        <w:ind w:left="0" w:right="0" w:firstLine="709"/>
        <w:rPr>
          <w:b/>
          <w:i/>
          <w:color w:val="0070C0"/>
          <w:szCs w:val="24"/>
          <w:lang w:val="uk-UA"/>
        </w:rPr>
      </w:pPr>
      <w:r>
        <w:rPr>
          <w:b/>
          <w:i/>
          <w:color w:val="0070C0"/>
          <w:szCs w:val="24"/>
          <w:lang w:val="uk-UA"/>
        </w:rPr>
        <w:t>Р</w:t>
      </w:r>
      <w:r w:rsidRPr="00100E31">
        <w:rPr>
          <w:b/>
          <w:i/>
          <w:color w:val="0070C0"/>
          <w:szCs w:val="24"/>
          <w:lang w:val="uk-UA"/>
        </w:rPr>
        <w:t xml:space="preserve">езультатом навчання здобувачів є ЗНАТИ та ВМІТИ: </w:t>
      </w:r>
    </w:p>
    <w:p w:rsidR="004603BE" w:rsidRDefault="00096673" w:rsidP="00096673">
      <w:pPr>
        <w:spacing w:line="240" w:lineRule="auto"/>
        <w:ind w:left="0" w:right="0" w:firstLine="709"/>
        <w:rPr>
          <w:color w:val="auto"/>
          <w:szCs w:val="24"/>
          <w:lang w:val="uk-UA"/>
        </w:rPr>
      </w:pPr>
      <w:r w:rsidRPr="008C717A">
        <w:rPr>
          <w:color w:val="auto"/>
          <w:szCs w:val="24"/>
          <w:lang w:val="uk-UA"/>
        </w:rPr>
        <w:t>-</w:t>
      </w:r>
      <w:r>
        <w:rPr>
          <w:b/>
          <w:i/>
          <w:color w:val="auto"/>
          <w:szCs w:val="24"/>
          <w:lang w:val="uk-UA"/>
        </w:rPr>
        <w:t xml:space="preserve"> </w:t>
      </w:r>
      <w:r w:rsidR="004603BE" w:rsidRPr="00730D24">
        <w:rPr>
          <w:i/>
          <w:color w:val="auto"/>
          <w:szCs w:val="24"/>
          <w:lang w:val="uk-UA"/>
        </w:rPr>
        <w:t xml:space="preserve">розуміти </w:t>
      </w:r>
      <w:r w:rsidR="004603BE">
        <w:rPr>
          <w:lang w:val="uk-UA"/>
        </w:rPr>
        <w:t>б</w:t>
      </w:r>
      <w:r w:rsidR="004603BE" w:rsidRPr="004603BE">
        <w:rPr>
          <w:lang w:val="uk-UA"/>
        </w:rPr>
        <w:t>іоетичні основи професійної діяльності лікаря;</w:t>
      </w:r>
      <w:r w:rsidR="004603BE">
        <w:rPr>
          <w:color w:val="auto"/>
          <w:szCs w:val="24"/>
          <w:lang w:val="uk-UA"/>
        </w:rPr>
        <w:t xml:space="preserve"> </w:t>
      </w:r>
    </w:p>
    <w:p w:rsidR="00730D24" w:rsidRDefault="004603BE" w:rsidP="00096673">
      <w:pPr>
        <w:spacing w:line="240" w:lineRule="auto"/>
        <w:ind w:left="0" w:right="0" w:firstLine="709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 xml:space="preserve">- </w:t>
      </w:r>
      <w:r w:rsidRPr="00730D24">
        <w:rPr>
          <w:i/>
          <w:color w:val="auto"/>
          <w:szCs w:val="24"/>
          <w:lang w:val="uk-UA"/>
        </w:rPr>
        <w:t>розуміти</w:t>
      </w:r>
      <w:r>
        <w:rPr>
          <w:color w:val="auto"/>
          <w:szCs w:val="24"/>
          <w:lang w:val="uk-UA"/>
        </w:rPr>
        <w:t xml:space="preserve"> </w:t>
      </w:r>
      <w:r w:rsidR="00096673">
        <w:rPr>
          <w:color w:val="auto"/>
          <w:szCs w:val="24"/>
          <w:lang w:val="uk-UA"/>
        </w:rPr>
        <w:t xml:space="preserve">основні </w:t>
      </w:r>
      <w:r w:rsidR="00096673" w:rsidRPr="00426AF0">
        <w:rPr>
          <w:color w:val="auto"/>
          <w:szCs w:val="24"/>
          <w:lang w:val="uk-UA"/>
        </w:rPr>
        <w:t>закон</w:t>
      </w:r>
      <w:r w:rsidR="00096673">
        <w:rPr>
          <w:color w:val="auto"/>
          <w:szCs w:val="24"/>
          <w:lang w:val="uk-UA"/>
        </w:rPr>
        <w:t>и</w:t>
      </w:r>
      <w:r w:rsidR="00096673" w:rsidRPr="00426AF0">
        <w:rPr>
          <w:color w:val="auto"/>
          <w:szCs w:val="24"/>
          <w:lang w:val="uk-UA"/>
        </w:rPr>
        <w:t>, принцип</w:t>
      </w:r>
      <w:r w:rsidR="00096673">
        <w:rPr>
          <w:color w:val="auto"/>
          <w:szCs w:val="24"/>
          <w:lang w:val="uk-UA"/>
        </w:rPr>
        <w:t>и</w:t>
      </w:r>
      <w:r w:rsidR="00096673" w:rsidRPr="00426AF0">
        <w:rPr>
          <w:color w:val="auto"/>
          <w:szCs w:val="24"/>
          <w:lang w:val="uk-UA"/>
        </w:rPr>
        <w:t xml:space="preserve"> і правил</w:t>
      </w:r>
      <w:r w:rsidR="00096673">
        <w:rPr>
          <w:color w:val="auto"/>
          <w:szCs w:val="24"/>
          <w:lang w:val="uk-UA"/>
        </w:rPr>
        <w:t>а</w:t>
      </w:r>
      <w:r w:rsidR="00096673" w:rsidRPr="00426AF0">
        <w:rPr>
          <w:color w:val="auto"/>
          <w:szCs w:val="24"/>
          <w:lang w:val="uk-UA"/>
        </w:rPr>
        <w:t xml:space="preserve"> регулювання професійної поведінки меди</w:t>
      </w:r>
      <w:r>
        <w:rPr>
          <w:color w:val="auto"/>
          <w:szCs w:val="24"/>
          <w:lang w:val="uk-UA"/>
        </w:rPr>
        <w:t>чних працівників та дослідників</w:t>
      </w:r>
      <w:r w:rsidR="00096673" w:rsidRPr="00426AF0">
        <w:rPr>
          <w:color w:val="auto"/>
          <w:szCs w:val="24"/>
          <w:lang w:val="uk-UA"/>
        </w:rPr>
        <w:t xml:space="preserve">; </w:t>
      </w:r>
    </w:p>
    <w:p w:rsidR="00730D24" w:rsidRDefault="00493351" w:rsidP="00096673">
      <w:pPr>
        <w:spacing w:line="240" w:lineRule="auto"/>
        <w:ind w:left="0" w:right="0" w:firstLine="709"/>
        <w:rPr>
          <w:lang w:val="uk-UA"/>
        </w:rPr>
      </w:pPr>
      <w:r>
        <w:rPr>
          <w:color w:val="auto"/>
          <w:szCs w:val="24"/>
          <w:lang w:val="uk-UA"/>
        </w:rPr>
        <w:t xml:space="preserve">- </w:t>
      </w:r>
      <w:r w:rsidRPr="00730D24">
        <w:rPr>
          <w:i/>
          <w:color w:val="auto"/>
          <w:szCs w:val="24"/>
          <w:lang w:val="uk-UA"/>
        </w:rPr>
        <w:t>ідентифікувати та аналізувати</w:t>
      </w:r>
      <w:r w:rsidRPr="00426AF0">
        <w:rPr>
          <w:color w:val="auto"/>
          <w:szCs w:val="24"/>
          <w:lang w:val="uk-UA"/>
        </w:rPr>
        <w:t xml:space="preserve"> конфліктні ситуації, що виникають на стику медицини, біології, філософії та юриспруденції, а й визначати конкретні шляхи їхнього розв’язання; </w:t>
      </w:r>
      <w:r w:rsidR="00730D24" w:rsidRPr="00493351">
        <w:rPr>
          <w:i/>
          <w:color w:val="auto"/>
          <w:szCs w:val="24"/>
          <w:lang w:val="uk-UA"/>
        </w:rPr>
        <w:t>- з</w:t>
      </w:r>
      <w:r w:rsidR="00730D24" w:rsidRPr="00493351">
        <w:rPr>
          <w:i/>
          <w:lang w:val="uk-UA"/>
        </w:rPr>
        <w:t>астосовувати</w:t>
      </w:r>
      <w:r w:rsidR="00730D24" w:rsidRPr="00730D24">
        <w:rPr>
          <w:lang w:val="uk-UA"/>
        </w:rPr>
        <w:t xml:space="preserve"> моральні, етичні та фахові норми в професійній життєдіяльності; </w:t>
      </w:r>
    </w:p>
    <w:p w:rsidR="00493351" w:rsidRDefault="00493351" w:rsidP="00493351">
      <w:pPr>
        <w:spacing w:line="240" w:lineRule="auto"/>
        <w:ind w:left="0" w:right="0" w:firstLine="709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 xml:space="preserve">- </w:t>
      </w:r>
      <w:r w:rsidRPr="00730D24">
        <w:rPr>
          <w:i/>
          <w:color w:val="auto"/>
          <w:szCs w:val="24"/>
          <w:lang w:val="uk-UA"/>
        </w:rPr>
        <w:t>трактувати</w:t>
      </w:r>
      <w:r w:rsidRPr="00F068D7">
        <w:rPr>
          <w:color w:val="auto"/>
          <w:szCs w:val="24"/>
          <w:lang w:val="uk-UA"/>
        </w:rPr>
        <w:t xml:space="preserve"> основні історико-медичні події;</w:t>
      </w:r>
    </w:p>
    <w:p w:rsidR="004603BE" w:rsidRDefault="00096673" w:rsidP="004603BE">
      <w:pPr>
        <w:spacing w:line="240" w:lineRule="auto"/>
        <w:ind w:left="0" w:right="0" w:firstLine="709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 xml:space="preserve">- </w:t>
      </w:r>
      <w:r w:rsidRPr="00730D24">
        <w:rPr>
          <w:i/>
          <w:color w:val="auto"/>
          <w:szCs w:val="24"/>
          <w:lang w:val="uk-UA"/>
        </w:rPr>
        <w:t>користуватися</w:t>
      </w:r>
      <w:r w:rsidRPr="00242C10">
        <w:rPr>
          <w:color w:val="auto"/>
          <w:szCs w:val="24"/>
          <w:lang w:val="uk-UA"/>
        </w:rPr>
        <w:t xml:space="preserve"> новими етични</w:t>
      </w:r>
      <w:r w:rsidR="004603BE">
        <w:rPr>
          <w:color w:val="auto"/>
          <w:szCs w:val="24"/>
          <w:lang w:val="uk-UA"/>
        </w:rPr>
        <w:t>ми принципами (тобто нооетикою)</w:t>
      </w:r>
      <w:r w:rsidRPr="00242C10">
        <w:rPr>
          <w:color w:val="auto"/>
          <w:szCs w:val="24"/>
          <w:lang w:val="uk-UA"/>
        </w:rPr>
        <w:t xml:space="preserve"> для запобігання глобальної екологічної кризи, яка може прийняти катастрофічний і необоротний характер;</w:t>
      </w:r>
    </w:p>
    <w:p w:rsidR="004603BE" w:rsidRDefault="004603BE" w:rsidP="004603BE">
      <w:pPr>
        <w:spacing w:line="240" w:lineRule="auto"/>
        <w:ind w:left="0" w:right="0" w:firstLine="709"/>
        <w:rPr>
          <w:lang w:val="uk-UA"/>
        </w:rPr>
      </w:pPr>
      <w:r>
        <w:rPr>
          <w:color w:val="auto"/>
          <w:szCs w:val="24"/>
          <w:lang w:val="uk-UA"/>
        </w:rPr>
        <w:t xml:space="preserve">- </w:t>
      </w:r>
      <w:r w:rsidR="00730D24" w:rsidRPr="00730D24">
        <w:rPr>
          <w:i/>
          <w:color w:val="auto"/>
          <w:szCs w:val="24"/>
          <w:lang w:val="uk-UA"/>
        </w:rPr>
        <w:t>визначати</w:t>
      </w:r>
      <w:r w:rsidR="00730D24">
        <w:rPr>
          <w:color w:val="auto"/>
          <w:szCs w:val="24"/>
          <w:lang w:val="uk-UA"/>
        </w:rPr>
        <w:t xml:space="preserve"> </w:t>
      </w:r>
      <w:r>
        <w:rPr>
          <w:color w:val="auto"/>
          <w:szCs w:val="24"/>
          <w:lang w:val="uk-UA"/>
        </w:rPr>
        <w:t>б</w:t>
      </w:r>
      <w:r>
        <w:t>іоетичні та правові проблеми клінічних випробувань лікарських препаратів та медичних технологій</w:t>
      </w:r>
      <w:r>
        <w:rPr>
          <w:lang w:val="uk-UA"/>
        </w:rPr>
        <w:t>;</w:t>
      </w:r>
    </w:p>
    <w:p w:rsidR="00096673" w:rsidRDefault="00096673" w:rsidP="004603BE">
      <w:pPr>
        <w:spacing w:line="240" w:lineRule="auto"/>
        <w:ind w:left="0" w:right="0" w:firstLine="709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 xml:space="preserve">- </w:t>
      </w:r>
      <w:r w:rsidRPr="00730D24">
        <w:rPr>
          <w:i/>
          <w:color w:val="auto"/>
          <w:szCs w:val="24"/>
          <w:lang w:val="uk-UA"/>
        </w:rPr>
        <w:t>використовувати</w:t>
      </w:r>
      <w:r>
        <w:rPr>
          <w:color w:val="auto"/>
          <w:szCs w:val="24"/>
          <w:lang w:val="uk-UA"/>
        </w:rPr>
        <w:t xml:space="preserve"> фахову нормативну лексику, </w:t>
      </w:r>
      <w:r w:rsidRPr="00F068D7">
        <w:rPr>
          <w:color w:val="auto"/>
          <w:szCs w:val="24"/>
          <w:lang w:val="uk-UA"/>
        </w:rPr>
        <w:t>демонструвати культуру письмового та усного мовлення;</w:t>
      </w:r>
    </w:p>
    <w:p w:rsidR="00096673" w:rsidRDefault="00096673" w:rsidP="00096673">
      <w:pPr>
        <w:spacing w:line="240" w:lineRule="auto"/>
        <w:ind w:left="0" w:right="0" w:firstLine="709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 xml:space="preserve">- </w:t>
      </w:r>
      <w:r w:rsidRPr="00730D24">
        <w:rPr>
          <w:i/>
          <w:color w:val="auto"/>
          <w:szCs w:val="24"/>
          <w:lang w:val="uk-UA"/>
        </w:rPr>
        <w:t>використовувати</w:t>
      </w:r>
      <w:r w:rsidRPr="00F068D7">
        <w:rPr>
          <w:color w:val="auto"/>
          <w:szCs w:val="24"/>
          <w:lang w:val="uk-UA"/>
        </w:rPr>
        <w:t xml:space="preserve"> греко-латинські медичні терміни в практичній діяльності фахівця;</w:t>
      </w:r>
    </w:p>
    <w:p w:rsidR="00096673" w:rsidRDefault="00096673" w:rsidP="00096673">
      <w:pPr>
        <w:spacing w:line="240" w:lineRule="auto"/>
        <w:ind w:left="0" w:right="0" w:firstLine="709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 xml:space="preserve">- </w:t>
      </w:r>
      <w:r w:rsidRPr="00730D24">
        <w:rPr>
          <w:i/>
          <w:color w:val="auto"/>
          <w:szCs w:val="24"/>
          <w:lang w:val="uk-UA"/>
        </w:rPr>
        <w:t>застосовувати</w:t>
      </w:r>
      <w:r w:rsidRPr="00F068D7">
        <w:rPr>
          <w:color w:val="auto"/>
          <w:szCs w:val="24"/>
          <w:lang w:val="uk-UA"/>
        </w:rPr>
        <w:t xml:space="preserve"> моральні, етичні та фахові норми в професійній життєдіяльності;</w:t>
      </w:r>
    </w:p>
    <w:p w:rsidR="00096673" w:rsidRDefault="00096673" w:rsidP="00096673">
      <w:pPr>
        <w:spacing w:line="240" w:lineRule="auto"/>
        <w:ind w:left="0" w:right="0" w:firstLine="709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 xml:space="preserve">- </w:t>
      </w:r>
      <w:r w:rsidRPr="00493351">
        <w:rPr>
          <w:i/>
          <w:color w:val="auto"/>
          <w:szCs w:val="24"/>
          <w:lang w:val="uk-UA"/>
        </w:rPr>
        <w:t xml:space="preserve">аналізувати </w:t>
      </w:r>
      <w:r w:rsidRPr="00F068D7">
        <w:rPr>
          <w:color w:val="auto"/>
          <w:szCs w:val="24"/>
          <w:lang w:val="uk-UA"/>
        </w:rPr>
        <w:t>передконфліктні і конфліктні ситуації та сприяти їх розв’язанню;</w:t>
      </w:r>
    </w:p>
    <w:p w:rsidR="00493351" w:rsidRDefault="00096673" w:rsidP="00096673">
      <w:pPr>
        <w:spacing w:line="240" w:lineRule="auto"/>
        <w:ind w:left="0" w:right="0" w:firstLine="709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 xml:space="preserve">- </w:t>
      </w:r>
      <w:r w:rsidRPr="00730D24">
        <w:rPr>
          <w:i/>
          <w:color w:val="auto"/>
          <w:szCs w:val="24"/>
          <w:lang w:val="uk-UA"/>
        </w:rPr>
        <w:t>демонструвати</w:t>
      </w:r>
      <w:r w:rsidRPr="00F068D7">
        <w:rPr>
          <w:color w:val="auto"/>
          <w:szCs w:val="24"/>
          <w:lang w:val="uk-UA"/>
        </w:rPr>
        <w:t xml:space="preserve"> розуміння нормативно-правового регулювання взаємовідносин «лікар – хворий»</w:t>
      </w:r>
      <w:r w:rsidR="00493351">
        <w:rPr>
          <w:color w:val="auto"/>
          <w:szCs w:val="24"/>
          <w:lang w:val="uk-UA"/>
        </w:rPr>
        <w:t>;</w:t>
      </w:r>
    </w:p>
    <w:p w:rsidR="00096673" w:rsidRDefault="00493351" w:rsidP="00096673">
      <w:pPr>
        <w:spacing w:line="240" w:lineRule="auto"/>
        <w:ind w:left="0" w:right="0" w:firstLine="709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 xml:space="preserve">- </w:t>
      </w:r>
      <w:r w:rsidRPr="00493351">
        <w:rPr>
          <w:i/>
          <w:color w:val="auto"/>
          <w:szCs w:val="24"/>
          <w:lang w:val="uk-UA"/>
        </w:rPr>
        <w:t xml:space="preserve">демонструвати </w:t>
      </w:r>
      <w:r w:rsidR="00096673" w:rsidRPr="00F068D7">
        <w:rPr>
          <w:color w:val="auto"/>
          <w:szCs w:val="24"/>
          <w:lang w:val="uk-UA"/>
        </w:rPr>
        <w:t>володіння принципами медичної деонтології</w:t>
      </w:r>
      <w:r w:rsidR="004603BE">
        <w:rPr>
          <w:color w:val="auto"/>
          <w:szCs w:val="24"/>
          <w:lang w:val="uk-UA"/>
        </w:rPr>
        <w:t>;</w:t>
      </w:r>
    </w:p>
    <w:p w:rsidR="00096673" w:rsidRPr="00F068D7" w:rsidRDefault="00096673" w:rsidP="00096673">
      <w:pPr>
        <w:spacing w:line="240" w:lineRule="auto"/>
        <w:ind w:left="0" w:right="0" w:firstLine="709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 xml:space="preserve">- </w:t>
      </w:r>
      <w:r w:rsidRPr="00730D24">
        <w:rPr>
          <w:i/>
          <w:color w:val="auto"/>
          <w:szCs w:val="24"/>
          <w:lang w:val="uk-UA"/>
        </w:rPr>
        <w:t>демонструвати</w:t>
      </w:r>
      <w:r w:rsidRPr="00F068D7">
        <w:rPr>
          <w:color w:val="auto"/>
          <w:szCs w:val="24"/>
          <w:lang w:val="uk-UA"/>
        </w:rPr>
        <w:t xml:space="preserve"> володіння морально-етичними принципами ставлення до живої людини, її тіла як об’єкта анатомічного та клінічного дослідження.</w:t>
      </w:r>
    </w:p>
    <w:p w:rsidR="00096673" w:rsidRDefault="00096673" w:rsidP="00DF3F32">
      <w:pPr>
        <w:shd w:val="clear" w:color="auto" w:fill="FFFFFF"/>
        <w:spacing w:after="0" w:line="276" w:lineRule="auto"/>
        <w:ind w:left="0" w:right="0" w:firstLine="709"/>
        <w:jc w:val="left"/>
        <w:rPr>
          <w:b/>
          <w:color w:val="auto"/>
          <w:szCs w:val="24"/>
          <w:lang w:val="uk-UA"/>
        </w:rPr>
      </w:pPr>
    </w:p>
    <w:p w:rsidR="00493351" w:rsidRDefault="00493351" w:rsidP="00493351">
      <w:pPr>
        <w:shd w:val="clear" w:color="auto" w:fill="FFFFFF"/>
        <w:spacing w:after="0" w:line="240" w:lineRule="auto"/>
        <w:ind w:left="0" w:right="0" w:firstLine="708"/>
        <w:jc w:val="center"/>
        <w:rPr>
          <w:b/>
          <w:color w:val="0070C0"/>
          <w:szCs w:val="24"/>
          <w:lang w:val="uk-UA"/>
        </w:rPr>
      </w:pPr>
      <w:r w:rsidRPr="00501AD1">
        <w:rPr>
          <w:b/>
          <w:color w:val="0070C0"/>
          <w:szCs w:val="24"/>
          <w:lang w:val="uk-UA"/>
        </w:rPr>
        <w:t>ЗМІСТ НАВЧАЛЬНОЇ ДИСЦИПЛІНИ</w:t>
      </w:r>
    </w:p>
    <w:p w:rsidR="00AF2818" w:rsidRPr="002C5AE2" w:rsidRDefault="00AF2818" w:rsidP="00AF2818">
      <w:pPr>
        <w:shd w:val="clear" w:color="auto" w:fill="FFFFFF"/>
        <w:spacing w:after="0" w:line="276" w:lineRule="auto"/>
        <w:ind w:left="0" w:right="0" w:firstLine="709"/>
        <w:rPr>
          <w:i/>
        </w:rPr>
      </w:pPr>
      <w:r w:rsidRPr="002C5AE2">
        <w:rPr>
          <w:i/>
        </w:rPr>
        <w:t>Курс буде викладений у формі</w:t>
      </w:r>
      <w:r w:rsidRPr="002C5AE2">
        <w:rPr>
          <w:i/>
          <w:lang w:val="uk-UA"/>
        </w:rPr>
        <w:t xml:space="preserve"> лекцій (4 год.), практичних </w:t>
      </w:r>
      <w:r w:rsidRPr="002C5AE2">
        <w:rPr>
          <w:i/>
        </w:rPr>
        <w:t>занять (</w:t>
      </w:r>
      <w:r w:rsidRPr="002C5AE2">
        <w:rPr>
          <w:i/>
          <w:lang w:val="uk-UA"/>
        </w:rPr>
        <w:t>16</w:t>
      </w:r>
      <w:r w:rsidRPr="002C5AE2">
        <w:rPr>
          <w:i/>
        </w:rPr>
        <w:t xml:space="preserve"> год.) </w:t>
      </w:r>
      <w:r w:rsidRPr="002C5AE2">
        <w:rPr>
          <w:i/>
          <w:lang w:val="uk-UA"/>
        </w:rPr>
        <w:t>та</w:t>
      </w:r>
      <w:r w:rsidRPr="002C5AE2">
        <w:rPr>
          <w:i/>
        </w:rPr>
        <w:t xml:space="preserve"> організації самостійної роботи </w:t>
      </w:r>
      <w:r w:rsidRPr="002C5AE2">
        <w:rPr>
          <w:i/>
          <w:lang w:val="uk-UA"/>
        </w:rPr>
        <w:t xml:space="preserve">здобувачів </w:t>
      </w:r>
      <w:r w:rsidRPr="002C5AE2">
        <w:rPr>
          <w:i/>
        </w:rPr>
        <w:t>(</w:t>
      </w:r>
      <w:r w:rsidRPr="002C5AE2">
        <w:rPr>
          <w:i/>
          <w:lang w:val="uk-UA"/>
        </w:rPr>
        <w:t>25</w:t>
      </w:r>
      <w:r w:rsidRPr="002C5AE2">
        <w:rPr>
          <w:i/>
        </w:rPr>
        <w:t xml:space="preserve"> год.). </w:t>
      </w:r>
    </w:p>
    <w:p w:rsidR="00AF2818" w:rsidRPr="00886738" w:rsidRDefault="00AF2818" w:rsidP="00AF2818">
      <w:pPr>
        <w:shd w:val="clear" w:color="auto" w:fill="FFFFFF"/>
        <w:spacing w:after="0" w:line="240" w:lineRule="auto"/>
        <w:ind w:left="0" w:right="0" w:firstLine="709"/>
        <w:rPr>
          <w:b/>
          <w:lang w:val="uk-UA"/>
        </w:rPr>
      </w:pPr>
      <w:r w:rsidRPr="00886738">
        <w:rPr>
          <w:b/>
          <w:lang w:val="uk-UA"/>
        </w:rPr>
        <w:t>Лекції.</w:t>
      </w:r>
    </w:p>
    <w:p w:rsidR="00AF2818" w:rsidRDefault="00AF2818" w:rsidP="00AF2818">
      <w:pPr>
        <w:shd w:val="clear" w:color="auto" w:fill="FFFFFF"/>
        <w:spacing w:after="0" w:line="240" w:lineRule="auto"/>
        <w:ind w:left="0" w:right="0" w:firstLine="709"/>
        <w:rPr>
          <w:lang w:val="uk-UA"/>
        </w:rPr>
      </w:pPr>
      <w:r>
        <w:rPr>
          <w:lang w:val="uk-UA"/>
        </w:rPr>
        <w:t xml:space="preserve">Основні види лекцій </w:t>
      </w:r>
      <w:r w:rsidRPr="00E533C0">
        <w:rPr>
          <w:lang w:val="uk-UA"/>
        </w:rPr>
        <w:t>–</w:t>
      </w:r>
      <w:r>
        <w:rPr>
          <w:lang w:val="uk-UA"/>
        </w:rPr>
        <w:t xml:space="preserve"> це інформативна лекція, лекція-дискусія, лекція-презентація.</w:t>
      </w:r>
    </w:p>
    <w:p w:rsidR="00AF2818" w:rsidRPr="00886738" w:rsidRDefault="00AF2818" w:rsidP="00AF2818">
      <w:pPr>
        <w:shd w:val="clear" w:color="auto" w:fill="FFFFFF"/>
        <w:spacing w:after="0" w:line="240" w:lineRule="auto"/>
        <w:ind w:left="0" w:right="0" w:firstLine="709"/>
        <w:rPr>
          <w:b/>
          <w:lang w:val="uk-UA"/>
        </w:rPr>
      </w:pPr>
      <w:r w:rsidRPr="00886738">
        <w:rPr>
          <w:b/>
          <w:lang w:val="uk-UA"/>
        </w:rPr>
        <w:t>Практичні заняття.</w:t>
      </w:r>
    </w:p>
    <w:p w:rsidR="00AF2818" w:rsidRPr="006E5441" w:rsidRDefault="00AF2818" w:rsidP="00AF2818">
      <w:pPr>
        <w:shd w:val="clear" w:color="auto" w:fill="FFFFFF"/>
        <w:spacing w:after="0" w:line="240" w:lineRule="auto"/>
        <w:ind w:left="0" w:right="0" w:firstLine="709"/>
        <w:rPr>
          <w:lang w:val="uk-UA"/>
        </w:rPr>
      </w:pPr>
      <w:r w:rsidRPr="00264D27">
        <w:rPr>
          <w:i/>
          <w:lang w:val="uk-UA"/>
        </w:rPr>
        <w:t>При проведенні практичних занять використовуються наступні методи навчання:</w:t>
      </w:r>
      <w:r w:rsidRPr="006E5441">
        <w:rPr>
          <w:lang w:val="uk-UA"/>
        </w:rPr>
        <w:t xml:space="preserve"> словесні, наочні, практичні; пояснювально-ілюстративний, репродуктивний, проблемне </w:t>
      </w:r>
      <w:r w:rsidRPr="006E5441">
        <w:rPr>
          <w:lang w:val="uk-UA"/>
        </w:rPr>
        <w:lastRenderedPageBreak/>
        <w:t xml:space="preserve">викладання, частково-пошуковий, дослідницький; самостійної роботи </w:t>
      </w:r>
      <w:r>
        <w:rPr>
          <w:lang w:val="uk-UA"/>
        </w:rPr>
        <w:t xml:space="preserve">здобувачів </w:t>
      </w:r>
      <w:r w:rsidRPr="006E5441">
        <w:rPr>
          <w:lang w:val="uk-UA"/>
        </w:rPr>
        <w:t xml:space="preserve">з осмислення й засвоєння нового матеріалу роботи із застосування знань на практиці та вироблення вмінь і навичок, методи організації та здійснення навчально-пізнавальної діяльності; стимулювання й мотивація навчання, контролю, самоконтролю. </w:t>
      </w:r>
    </w:p>
    <w:p w:rsidR="00AF2818" w:rsidRPr="00493351" w:rsidRDefault="00AF2818" w:rsidP="00AF2818">
      <w:pPr>
        <w:spacing w:after="0" w:line="240" w:lineRule="auto"/>
        <w:ind w:right="0" w:firstLine="338"/>
        <w:rPr>
          <w:rStyle w:val="fontstyle21"/>
          <w:rFonts w:ascii="Times New Roman" w:hAnsi="Times New Roman"/>
          <w:i/>
          <w:sz w:val="24"/>
          <w:szCs w:val="24"/>
          <w:lang w:val="uk-UA"/>
        </w:rPr>
      </w:pPr>
      <w:r w:rsidRPr="00493351">
        <w:rPr>
          <w:rStyle w:val="fontstyle21"/>
          <w:rFonts w:ascii="Times New Roman" w:hAnsi="Times New Roman"/>
          <w:i/>
          <w:sz w:val="24"/>
          <w:szCs w:val="24"/>
          <w:lang w:val="uk-UA"/>
        </w:rPr>
        <w:t xml:space="preserve">Обов’язкові види робіт з дисципліни «Основи біетики та біобезпеки»: </w:t>
      </w:r>
    </w:p>
    <w:p w:rsidR="00AF2818" w:rsidRDefault="00AF2818" w:rsidP="00AF2818">
      <w:pPr>
        <w:pStyle w:val="a3"/>
        <w:spacing w:after="0" w:line="240" w:lineRule="auto"/>
        <w:ind w:right="0" w:firstLine="709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- </w:t>
      </w:r>
      <w:r w:rsidRPr="00BD63B7">
        <w:rPr>
          <w:rStyle w:val="fontstyle21"/>
          <w:rFonts w:ascii="Times New Roman" w:hAnsi="Times New Roman"/>
          <w:sz w:val="24"/>
          <w:szCs w:val="24"/>
        </w:rPr>
        <w:t xml:space="preserve">опрацювати 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теоретичні та практичні завдання </w:t>
      </w:r>
      <w:r w:rsidRPr="00BD63B7">
        <w:rPr>
          <w:rStyle w:val="fontstyle21"/>
          <w:rFonts w:ascii="Times New Roman" w:hAnsi="Times New Roman"/>
          <w:sz w:val="24"/>
          <w:szCs w:val="24"/>
        </w:rPr>
        <w:t>практичного заняття;</w:t>
      </w:r>
    </w:p>
    <w:p w:rsidR="00AF2818" w:rsidRDefault="00AF2818" w:rsidP="00AF2818">
      <w:pPr>
        <w:pStyle w:val="a3"/>
        <w:spacing w:after="0" w:line="240" w:lineRule="auto"/>
        <w:ind w:right="0" w:firstLine="709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- </w:t>
      </w:r>
      <w:r w:rsidRPr="00BD63B7">
        <w:rPr>
          <w:rStyle w:val="fontstyle21"/>
          <w:rFonts w:ascii="Times New Roman" w:hAnsi="Times New Roman"/>
          <w:sz w:val="24"/>
          <w:szCs w:val="24"/>
        </w:rPr>
        <w:t xml:space="preserve">опрацювати основні поняття 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теми </w:t>
      </w:r>
      <w:r w:rsidRPr="00BD63B7">
        <w:rPr>
          <w:rStyle w:val="fontstyle21"/>
          <w:rFonts w:ascii="Times New Roman" w:hAnsi="Times New Roman"/>
          <w:sz w:val="24"/>
          <w:szCs w:val="24"/>
        </w:rPr>
        <w:t>(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>навчальний глосарій</w:t>
      </w:r>
      <w:r w:rsidRPr="00BD63B7">
        <w:rPr>
          <w:rStyle w:val="fontstyle21"/>
          <w:rFonts w:ascii="Times New Roman" w:hAnsi="Times New Roman"/>
          <w:sz w:val="24"/>
          <w:szCs w:val="24"/>
        </w:rPr>
        <w:t>);</w:t>
      </w:r>
    </w:p>
    <w:p w:rsidR="00AF2818" w:rsidRDefault="00AF2818" w:rsidP="00AF2818">
      <w:pPr>
        <w:pStyle w:val="a3"/>
        <w:spacing w:after="0" w:line="240" w:lineRule="auto"/>
        <w:ind w:right="0" w:firstLine="709"/>
        <w:rPr>
          <w:rStyle w:val="fontstyle21"/>
          <w:rFonts w:ascii="Times New Roman" w:hAnsi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- </w:t>
      </w:r>
      <w:r w:rsidRPr="00BD63B7">
        <w:rPr>
          <w:rStyle w:val="fontstyle21"/>
          <w:rFonts w:ascii="Times New Roman" w:hAnsi="Times New Roman"/>
          <w:sz w:val="24"/>
          <w:szCs w:val="24"/>
        </w:rPr>
        <w:t xml:space="preserve">розв’язати 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>ситуаційні задачі;</w:t>
      </w:r>
    </w:p>
    <w:p w:rsidR="00AF2818" w:rsidRDefault="00AF2818" w:rsidP="00AF2818">
      <w:pPr>
        <w:pStyle w:val="a3"/>
        <w:spacing w:after="0" w:line="240" w:lineRule="auto"/>
        <w:ind w:right="0" w:firstLine="709"/>
        <w:rPr>
          <w:rStyle w:val="fontstyle21"/>
          <w:rFonts w:ascii="Times New Roman" w:hAnsi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- розв’язати </w:t>
      </w:r>
      <w:r w:rsidRPr="00BD63B7">
        <w:rPr>
          <w:rStyle w:val="fontstyle21"/>
          <w:rFonts w:ascii="Times New Roman" w:hAnsi="Times New Roman"/>
          <w:sz w:val="24"/>
          <w:szCs w:val="24"/>
        </w:rPr>
        <w:t>тестові завдання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>.</w:t>
      </w:r>
    </w:p>
    <w:p w:rsidR="00AF2818" w:rsidRPr="004B3031" w:rsidRDefault="00AF2818" w:rsidP="00AF2818">
      <w:pPr>
        <w:shd w:val="clear" w:color="auto" w:fill="FFFFFF"/>
        <w:spacing w:after="0" w:line="240" w:lineRule="auto"/>
        <w:ind w:left="0" w:right="0" w:firstLine="709"/>
        <w:rPr>
          <w:szCs w:val="24"/>
          <w:lang w:val="uk-UA"/>
        </w:rPr>
      </w:pPr>
      <w:proofErr w:type="gramStart"/>
      <w:r w:rsidRPr="00E65B5F">
        <w:rPr>
          <w:rStyle w:val="fontstyle21"/>
          <w:rFonts w:ascii="Times New Roman" w:hAnsi="Times New Roman"/>
          <w:sz w:val="24"/>
          <w:szCs w:val="24"/>
        </w:rPr>
        <w:t>П</w:t>
      </w:r>
      <w:proofErr w:type="gramEnd"/>
      <w:r w:rsidRPr="00E65B5F">
        <w:rPr>
          <w:rStyle w:val="fontstyle21"/>
          <w:rFonts w:ascii="Times New Roman" w:hAnsi="Times New Roman"/>
          <w:sz w:val="24"/>
          <w:szCs w:val="24"/>
        </w:rPr>
        <w:t>ідготовка теоретичних питань до практичних занять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 </w:t>
      </w:r>
      <w:r w:rsidRPr="00E65B5F">
        <w:rPr>
          <w:rStyle w:val="fontstyle21"/>
          <w:rFonts w:ascii="Times New Roman" w:hAnsi="Times New Roman"/>
          <w:sz w:val="24"/>
          <w:szCs w:val="24"/>
        </w:rPr>
        <w:t xml:space="preserve">передбачає опрацювання питань теми практичного заняття. </w:t>
      </w:r>
      <w:proofErr w:type="gramStart"/>
      <w:r w:rsidRPr="00E65B5F">
        <w:rPr>
          <w:rStyle w:val="fontstyle21"/>
          <w:rFonts w:ascii="Times New Roman" w:hAnsi="Times New Roman"/>
          <w:sz w:val="24"/>
          <w:szCs w:val="24"/>
        </w:rPr>
        <w:t>Ц</w:t>
      </w:r>
      <w:proofErr w:type="gramEnd"/>
      <w:r w:rsidRPr="00E65B5F">
        <w:rPr>
          <w:rStyle w:val="fontstyle21"/>
          <w:rFonts w:ascii="Times New Roman" w:hAnsi="Times New Roman"/>
          <w:sz w:val="24"/>
          <w:szCs w:val="24"/>
        </w:rPr>
        <w:t>і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E65B5F">
        <w:rPr>
          <w:rStyle w:val="fontstyle21"/>
          <w:rFonts w:ascii="Times New Roman" w:hAnsi="Times New Roman"/>
          <w:sz w:val="24"/>
          <w:szCs w:val="24"/>
        </w:rPr>
        <w:t>питання могли розглядати як під час лекції, так і на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E65B5F">
        <w:rPr>
          <w:rStyle w:val="fontstyle21"/>
          <w:rFonts w:ascii="Times New Roman" w:hAnsi="Times New Roman"/>
          <w:sz w:val="24"/>
          <w:szCs w:val="24"/>
        </w:rPr>
        <w:t>самостійне опрацювання.</w:t>
      </w:r>
    </w:p>
    <w:p w:rsidR="00AF2818" w:rsidRPr="00DC6E0D" w:rsidRDefault="00AF2818" w:rsidP="00AF2818">
      <w:pPr>
        <w:shd w:val="clear" w:color="auto" w:fill="FFFFFF"/>
        <w:spacing w:after="0" w:line="240" w:lineRule="auto"/>
        <w:ind w:left="0" w:right="0" w:firstLine="709"/>
        <w:rPr>
          <w:color w:val="FF0000"/>
          <w:lang w:val="uk-UA"/>
        </w:rPr>
      </w:pPr>
      <w:r w:rsidRPr="004514CE">
        <w:rPr>
          <w:color w:val="FF0000"/>
        </w:rPr>
        <w:t xml:space="preserve">Студентам рекомендується вести </w:t>
      </w:r>
      <w:r w:rsidRPr="004514CE">
        <w:rPr>
          <w:color w:val="FF0000"/>
          <w:lang w:val="uk-UA"/>
        </w:rPr>
        <w:t>записи</w:t>
      </w:r>
      <w:r w:rsidRPr="004514CE">
        <w:rPr>
          <w:color w:val="FF0000"/>
        </w:rPr>
        <w:t xml:space="preserve"> практичних занять</w:t>
      </w:r>
      <w:r>
        <w:rPr>
          <w:color w:val="FF0000"/>
          <w:lang w:val="uk-UA"/>
        </w:rPr>
        <w:t>!</w:t>
      </w:r>
    </w:p>
    <w:p w:rsidR="009E19B5" w:rsidRDefault="009E19B5" w:rsidP="00DF3F32">
      <w:pPr>
        <w:ind w:firstLine="338"/>
        <w:rPr>
          <w:i/>
          <w:color w:val="auto"/>
          <w:lang w:val="uk-UA"/>
        </w:rPr>
      </w:pPr>
    </w:p>
    <w:p w:rsidR="00E3184E" w:rsidRDefault="00896A7A" w:rsidP="00DF3F32">
      <w:pPr>
        <w:ind w:firstLine="338"/>
        <w:rPr>
          <w:i/>
          <w:color w:val="auto"/>
          <w:lang w:val="uk-UA"/>
        </w:rPr>
      </w:pPr>
      <w:r w:rsidRPr="009E19B5">
        <w:rPr>
          <w:i/>
          <w:color w:val="auto"/>
          <w:lang w:val="uk-UA"/>
        </w:rPr>
        <w:t xml:space="preserve">Програму дисципліни </w:t>
      </w:r>
      <w:r w:rsidR="008640F5" w:rsidRPr="009E19B5">
        <w:rPr>
          <w:i/>
          <w:color w:val="auto"/>
          <w:lang w:val="uk-UA"/>
        </w:rPr>
        <w:t>«</w:t>
      </w:r>
      <w:r w:rsidR="0028090B" w:rsidRPr="009E19B5">
        <w:rPr>
          <w:i/>
          <w:color w:val="auto"/>
          <w:lang w:val="uk-UA"/>
        </w:rPr>
        <w:t>Основи біоетики та біобезпеки</w:t>
      </w:r>
      <w:r w:rsidR="008640F5" w:rsidRPr="009E19B5">
        <w:rPr>
          <w:i/>
          <w:color w:val="auto"/>
          <w:lang w:val="uk-UA"/>
        </w:rPr>
        <w:t>»</w:t>
      </w:r>
      <w:r w:rsidRPr="009E19B5">
        <w:rPr>
          <w:i/>
          <w:color w:val="auto"/>
          <w:lang w:val="uk-UA"/>
        </w:rPr>
        <w:t xml:space="preserve"> </w:t>
      </w:r>
      <w:r w:rsidR="003D2EBA" w:rsidRPr="009E19B5">
        <w:rPr>
          <w:i/>
          <w:color w:val="auto"/>
          <w:szCs w:val="24"/>
          <w:lang w:val="uk-UA"/>
        </w:rPr>
        <w:t>складає</w:t>
      </w:r>
      <w:r w:rsidR="00E3184E" w:rsidRPr="009E19B5">
        <w:rPr>
          <w:i/>
          <w:color w:val="auto"/>
          <w:szCs w:val="24"/>
          <w:lang w:val="uk-UA"/>
        </w:rPr>
        <w:t xml:space="preserve"> один модуль, яки</w:t>
      </w:r>
      <w:r w:rsidR="00493351" w:rsidRPr="009E19B5">
        <w:rPr>
          <w:i/>
          <w:color w:val="auto"/>
          <w:szCs w:val="24"/>
          <w:lang w:val="uk-UA"/>
        </w:rPr>
        <w:t xml:space="preserve">й містить </w:t>
      </w:r>
      <w:r w:rsidR="009E19B5" w:rsidRPr="009E19B5">
        <w:rPr>
          <w:i/>
          <w:color w:val="auto"/>
          <w:szCs w:val="24"/>
          <w:u w:val="single"/>
          <w:lang w:val="uk-UA"/>
        </w:rPr>
        <w:t>змістовий модуль</w:t>
      </w:r>
      <w:r w:rsidR="009E19B5" w:rsidRPr="009E19B5">
        <w:rPr>
          <w:i/>
          <w:color w:val="auto"/>
          <w:u w:val="single"/>
          <w:lang w:val="uk-UA"/>
        </w:rPr>
        <w:t xml:space="preserve"> I. Основи біоетики та біобезпеки</w:t>
      </w:r>
      <w:r w:rsidR="009E19B5" w:rsidRPr="009E19B5">
        <w:rPr>
          <w:i/>
          <w:color w:val="auto"/>
          <w:lang w:val="uk-UA"/>
        </w:rPr>
        <w:t xml:space="preserve">. </w:t>
      </w:r>
      <w:r w:rsidR="009E19B5">
        <w:rPr>
          <w:i/>
          <w:color w:val="auto"/>
          <w:lang w:val="uk-UA"/>
        </w:rPr>
        <w:t xml:space="preserve">Тематичний план лекцій та практичних занять змістового модуля I  подано у таблиці 2.  </w:t>
      </w:r>
    </w:p>
    <w:p w:rsidR="009E19B5" w:rsidRPr="009E19B5" w:rsidRDefault="009E19B5" w:rsidP="00DF3F32">
      <w:pPr>
        <w:ind w:firstLine="338"/>
        <w:rPr>
          <w:i/>
          <w:color w:val="auto"/>
          <w:szCs w:val="24"/>
          <w:lang w:val="uk-UA"/>
        </w:rPr>
      </w:pPr>
    </w:p>
    <w:p w:rsidR="00442BCF" w:rsidRDefault="00442BCF" w:rsidP="00442BCF">
      <w:pPr>
        <w:pStyle w:val="a3"/>
        <w:spacing w:after="0" w:line="360" w:lineRule="auto"/>
        <w:ind w:right="0" w:firstLine="0"/>
        <w:jc w:val="center"/>
        <w:rPr>
          <w:rStyle w:val="fontstyle01"/>
          <w:b/>
          <w:color w:val="0070C0"/>
          <w:sz w:val="24"/>
          <w:szCs w:val="24"/>
        </w:rPr>
      </w:pPr>
      <w:r w:rsidRPr="00092D65">
        <w:rPr>
          <w:rStyle w:val="fontstyle01"/>
          <w:b/>
          <w:color w:val="0070C0"/>
          <w:sz w:val="24"/>
          <w:szCs w:val="24"/>
        </w:rPr>
        <w:t>НАВЧАЛЬНО - МЕТОДИЧНА КАРТА ДИСЦИПЛІНИ</w:t>
      </w:r>
    </w:p>
    <w:p w:rsidR="00F3113E" w:rsidRPr="002A3ED9" w:rsidRDefault="00F3113E" w:rsidP="00F3113E">
      <w:pPr>
        <w:spacing w:after="0" w:line="240" w:lineRule="auto"/>
        <w:ind w:right="0"/>
        <w:jc w:val="right"/>
        <w:rPr>
          <w:color w:val="auto"/>
          <w:szCs w:val="24"/>
          <w:lang w:val="uk-UA"/>
        </w:rPr>
      </w:pPr>
      <w:r w:rsidRPr="0001205F">
        <w:rPr>
          <w:rStyle w:val="fontstyle21"/>
          <w:rFonts w:ascii="Times New Roman" w:eastAsiaTheme="majorEastAsia" w:hAnsi="Times New Roman"/>
          <w:sz w:val="24"/>
          <w:szCs w:val="24"/>
        </w:rPr>
        <w:t xml:space="preserve">Таблиця </w:t>
      </w:r>
      <w:r>
        <w:rPr>
          <w:rStyle w:val="fontstyle21"/>
          <w:rFonts w:ascii="Times New Roman" w:eastAsiaTheme="majorEastAsia" w:hAnsi="Times New Roman"/>
          <w:sz w:val="24"/>
          <w:szCs w:val="24"/>
          <w:lang w:val="uk-UA"/>
        </w:rPr>
        <w:t>2</w:t>
      </w:r>
    </w:p>
    <w:p w:rsidR="00F3113E" w:rsidRDefault="00F3113E" w:rsidP="00F3113E">
      <w:pPr>
        <w:pStyle w:val="a3"/>
        <w:spacing w:after="0" w:line="360" w:lineRule="auto"/>
        <w:ind w:right="0" w:firstLine="0"/>
        <w:jc w:val="right"/>
        <w:rPr>
          <w:rStyle w:val="fontstyle01"/>
          <w:b/>
          <w:color w:val="0070C0"/>
          <w:sz w:val="24"/>
          <w:szCs w:val="24"/>
        </w:rPr>
      </w:pPr>
    </w:p>
    <w:tbl>
      <w:tblPr>
        <w:tblStyle w:val="a6"/>
        <w:tblW w:w="9782" w:type="dxa"/>
        <w:jc w:val="center"/>
        <w:tblLook w:val="04A0" w:firstRow="1" w:lastRow="0" w:firstColumn="1" w:lastColumn="0" w:noHBand="0" w:noVBand="1"/>
      </w:tblPr>
      <w:tblGrid>
        <w:gridCol w:w="506"/>
        <w:gridCol w:w="2071"/>
        <w:gridCol w:w="118"/>
        <w:gridCol w:w="2113"/>
        <w:gridCol w:w="371"/>
        <w:gridCol w:w="2053"/>
        <w:gridCol w:w="563"/>
        <w:gridCol w:w="1987"/>
      </w:tblGrid>
      <w:tr w:rsidR="004A7760" w:rsidTr="001352C9">
        <w:trPr>
          <w:cantSplit/>
          <w:trHeight w:val="1134"/>
          <w:jc w:val="center"/>
        </w:trPr>
        <w:tc>
          <w:tcPr>
            <w:tcW w:w="498" w:type="dxa"/>
            <w:shd w:val="clear" w:color="auto" w:fill="F2F2F2" w:themeFill="background1" w:themeFillShade="F2"/>
            <w:textDirection w:val="btLr"/>
          </w:tcPr>
          <w:p w:rsidR="004A7760" w:rsidRPr="0013095F" w:rsidRDefault="004A7760" w:rsidP="0095489C">
            <w:pPr>
              <w:pStyle w:val="a3"/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4A7760" w:rsidRPr="0013095F" w:rsidRDefault="004A7760" w:rsidP="004A7760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 w:rsidRPr="0013095F">
              <w:rPr>
                <w:b/>
                <w:bCs/>
                <w:lang w:val="uk-UA"/>
              </w:rPr>
              <w:t xml:space="preserve">Тематика </w:t>
            </w:r>
            <w:r>
              <w:rPr>
                <w:b/>
                <w:bCs/>
                <w:lang w:val="uk-UA"/>
              </w:rPr>
              <w:t>лекцій</w:t>
            </w:r>
          </w:p>
        </w:tc>
        <w:tc>
          <w:tcPr>
            <w:tcW w:w="2606" w:type="dxa"/>
            <w:gridSpan w:val="3"/>
            <w:shd w:val="clear" w:color="auto" w:fill="F2F2F2" w:themeFill="background1" w:themeFillShade="F2"/>
          </w:tcPr>
          <w:p w:rsidR="004A7760" w:rsidRPr="0013095F" w:rsidRDefault="004A7760" w:rsidP="0095489C">
            <w:pPr>
              <w:spacing w:line="240" w:lineRule="auto"/>
              <w:ind w:left="0" w:firstLine="0"/>
              <w:jc w:val="center"/>
              <w:rPr>
                <w:b/>
                <w:bCs/>
                <w:lang w:val="uk-UA"/>
              </w:rPr>
            </w:pPr>
            <w:r w:rsidRPr="0013095F">
              <w:rPr>
                <w:b/>
                <w:bCs/>
                <w:lang w:val="uk-UA"/>
              </w:rPr>
              <w:t>Література,</w:t>
            </w:r>
          </w:p>
          <w:p w:rsidR="004A7760" w:rsidRPr="0013095F" w:rsidRDefault="004A7760" w:rsidP="0095489C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bCs/>
                <w:lang w:val="uk-UA"/>
              </w:rPr>
              <w:t>і</w:t>
            </w:r>
            <w:r w:rsidRPr="0013095F">
              <w:rPr>
                <w:b/>
                <w:bCs/>
                <w:lang w:val="uk-UA"/>
              </w:rPr>
              <w:t>нформ</w:t>
            </w:r>
            <w:r>
              <w:rPr>
                <w:b/>
                <w:bCs/>
                <w:lang w:val="uk-UA"/>
              </w:rPr>
              <w:t>.</w:t>
            </w:r>
            <w:r w:rsidRPr="0013095F">
              <w:rPr>
                <w:b/>
                <w:bCs/>
                <w:lang w:val="uk-UA"/>
              </w:rPr>
              <w:t xml:space="preserve"> ресурси</w:t>
            </w:r>
          </w:p>
        </w:tc>
        <w:tc>
          <w:tcPr>
            <w:tcW w:w="2618" w:type="dxa"/>
            <w:gridSpan w:val="2"/>
            <w:shd w:val="clear" w:color="auto" w:fill="F2F2F2" w:themeFill="background1" w:themeFillShade="F2"/>
          </w:tcPr>
          <w:p w:rsidR="004A7760" w:rsidRDefault="004A7760" w:rsidP="0095489C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bCs/>
                <w:lang w:val="uk-UA"/>
              </w:rPr>
            </w:pPr>
          </w:p>
          <w:p w:rsidR="004A7760" w:rsidRPr="0013095F" w:rsidRDefault="004A7760" w:rsidP="0095489C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lang w:val="uk-UA"/>
              </w:rPr>
            </w:pPr>
            <w:r w:rsidRPr="0013095F">
              <w:rPr>
                <w:b/>
                <w:bCs/>
                <w:lang w:val="uk-UA"/>
              </w:rPr>
              <w:t>Завдання</w:t>
            </w:r>
            <w:r w:rsidRPr="0013095F">
              <w:rPr>
                <w:b/>
                <w:lang w:val="uk-UA"/>
              </w:rPr>
              <w:t xml:space="preserve"> 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:rsidR="004A7760" w:rsidRDefault="004A7760" w:rsidP="0095489C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lang w:val="uk-UA"/>
              </w:rPr>
            </w:pPr>
          </w:p>
          <w:p w:rsidR="004A7760" w:rsidRPr="0013095F" w:rsidRDefault="004A7760" w:rsidP="0095489C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lang w:val="uk-UA"/>
              </w:rPr>
              <w:t>Що оцінюється</w:t>
            </w:r>
          </w:p>
        </w:tc>
      </w:tr>
      <w:tr w:rsidR="004A7760" w:rsidRPr="0013095F" w:rsidTr="001352C9">
        <w:trPr>
          <w:jc w:val="center"/>
        </w:trPr>
        <w:tc>
          <w:tcPr>
            <w:tcW w:w="498" w:type="dxa"/>
            <w:shd w:val="clear" w:color="auto" w:fill="F2F2F2" w:themeFill="background1" w:themeFillShade="F2"/>
          </w:tcPr>
          <w:p w:rsidR="004A7760" w:rsidRPr="00DD590B" w:rsidRDefault="004A7760" w:rsidP="0095489C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4A7760" w:rsidRPr="00DD590B" w:rsidRDefault="004A7760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  <w:lang w:val="uk-UA"/>
              </w:rPr>
            </w:pPr>
            <w:r w:rsidRPr="00C44627">
              <w:rPr>
                <w:b/>
                <w:color w:val="0070C0"/>
                <w:sz w:val="22"/>
                <w:lang w:val="uk-UA" w:eastAsia="ar-SA"/>
              </w:rPr>
              <w:t>Тема 1.</w:t>
            </w:r>
            <w:r w:rsidRPr="00C44627">
              <w:rPr>
                <w:color w:val="0070C0"/>
                <w:sz w:val="22"/>
                <w:lang w:val="uk-UA" w:eastAsia="ar-SA"/>
              </w:rPr>
              <w:t xml:space="preserve"> Предмет, завдання, принципи та історія біомедичної етики ( біоєтики) як галузі медицини. Предмет і основи нооетики. Вартість життя та здоров</w:t>
            </w:r>
            <w:r w:rsidRPr="00C44627">
              <w:rPr>
                <w:color w:val="0070C0"/>
                <w:sz w:val="22"/>
                <w:lang w:eastAsia="ar-SA"/>
              </w:rPr>
              <w:t>’</w:t>
            </w:r>
            <w:r w:rsidRPr="00C44627">
              <w:rPr>
                <w:color w:val="0070C0"/>
                <w:sz w:val="22"/>
                <w:lang w:val="uk-UA" w:eastAsia="ar-SA"/>
              </w:rPr>
              <w:t>я людини. Національні та міжнародні документи з питань біоетики та прав людини.</w:t>
            </w:r>
          </w:p>
        </w:tc>
        <w:tc>
          <w:tcPr>
            <w:tcW w:w="2606" w:type="dxa"/>
            <w:gridSpan w:val="3"/>
          </w:tcPr>
          <w:p w:rsidR="00E611A7" w:rsidRPr="00DD590B" w:rsidRDefault="004A7760" w:rsidP="0095489C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1. Учбовий посібник</w:t>
            </w:r>
          </w:p>
          <w:p w:rsidR="004A7760" w:rsidRPr="00DD590B" w:rsidRDefault="004A7760" w:rsidP="0095489C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 «Основи біоетики та біобезпеки», 1 розділ, с. 7-22</w:t>
            </w:r>
            <w:r w:rsidR="00EC7260" w:rsidRPr="00DD590B">
              <w:rPr>
                <w:sz w:val="22"/>
                <w:lang w:val="uk-UA"/>
              </w:rPr>
              <w:t>.</w:t>
            </w:r>
          </w:p>
          <w:p w:rsidR="004A7760" w:rsidRPr="00DD590B" w:rsidRDefault="004A7760" w:rsidP="0095489C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2. Додатки 1-8, учбовий посібник «Основи біоетики та біобезпеки»,с. 210-245</w:t>
            </w:r>
            <w:r w:rsidR="00EC7260" w:rsidRPr="00DD590B">
              <w:rPr>
                <w:sz w:val="22"/>
                <w:lang w:val="uk-UA"/>
              </w:rPr>
              <w:t>.</w:t>
            </w:r>
          </w:p>
          <w:p w:rsidR="004A7760" w:rsidRPr="00DD590B" w:rsidRDefault="004A7760" w:rsidP="0095489C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3.Мультимедійна </w:t>
            </w:r>
          </w:p>
          <w:p w:rsidR="004A7760" w:rsidRPr="00DD590B" w:rsidRDefault="004A7760" w:rsidP="0095489C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презентація та фільми по даній темі</w:t>
            </w:r>
          </w:p>
          <w:p w:rsidR="004A7760" w:rsidRPr="00DD590B" w:rsidRDefault="004A7760" w:rsidP="0095489C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</w:rPr>
              <w:t>на навч</w:t>
            </w:r>
            <w:r w:rsidRPr="00DD590B">
              <w:rPr>
                <w:rStyle w:val="fontstyle01"/>
                <w:sz w:val="22"/>
                <w:szCs w:val="22"/>
                <w:lang w:val="uk-UA"/>
              </w:rPr>
              <w:t>альній</w:t>
            </w:r>
            <w:r w:rsidRPr="00DD590B">
              <w:rPr>
                <w:rFonts w:ascii="TimesNewRomanPSMT" w:hAnsi="TimesNewRomanPSMT"/>
                <w:sz w:val="22"/>
              </w:rPr>
              <w:br/>
            </w:r>
            <w:r w:rsidRPr="00DD590B">
              <w:rPr>
                <w:rStyle w:val="fontstyle01"/>
                <w:sz w:val="22"/>
                <w:szCs w:val="22"/>
              </w:rPr>
              <w:t>платформі</w:t>
            </w:r>
            <w:r w:rsidRPr="00DD590B">
              <w:rPr>
                <w:rFonts w:ascii="TimesNewRomanPSMT" w:hAnsi="TimesNewRomanPSMT"/>
                <w:sz w:val="22"/>
              </w:rPr>
              <w:br/>
            </w:r>
            <w:r w:rsidRPr="00DD590B">
              <w:rPr>
                <w:rStyle w:val="fontstyle01"/>
                <w:sz w:val="22"/>
                <w:szCs w:val="22"/>
              </w:rPr>
              <w:t>Google Class</w:t>
            </w:r>
            <w:r w:rsidR="00EC7260" w:rsidRPr="00DD590B">
              <w:rPr>
                <w:rStyle w:val="fontstyle01"/>
                <w:sz w:val="22"/>
                <w:szCs w:val="22"/>
                <w:lang w:val="uk-UA"/>
              </w:rPr>
              <w:t>.</w:t>
            </w:r>
          </w:p>
          <w:p w:rsidR="006400E5" w:rsidRPr="00DD590B" w:rsidRDefault="006400E5" w:rsidP="00DD590B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4. </w:t>
            </w:r>
            <w:r w:rsidRPr="00DD590B">
              <w:rPr>
                <w:sz w:val="22"/>
                <w:lang w:val="uk-UA"/>
              </w:rPr>
              <w:t>Навчальний глосарій в джерелах та силабусі</w:t>
            </w:r>
            <w:r w:rsidR="000B073E" w:rsidRPr="00DD590B">
              <w:rPr>
                <w:sz w:val="22"/>
                <w:lang w:val="uk-UA"/>
              </w:rPr>
              <w:t>.</w:t>
            </w:r>
            <w:r w:rsidRPr="00DD590B">
              <w:rPr>
                <w:sz w:val="22"/>
                <w:lang w:val="uk-UA"/>
              </w:rPr>
              <w:t xml:space="preserve"> </w:t>
            </w:r>
          </w:p>
          <w:p w:rsidR="004A7760" w:rsidRPr="00DD590B" w:rsidRDefault="004A7760" w:rsidP="0095489C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2618" w:type="dxa"/>
            <w:gridSpan w:val="2"/>
          </w:tcPr>
          <w:p w:rsidR="004A7760" w:rsidRPr="00DD590B" w:rsidRDefault="004A7760" w:rsidP="0095489C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- </w:t>
            </w:r>
            <w:r w:rsidRPr="00DD590B">
              <w:rPr>
                <w:rStyle w:val="fontstyle01"/>
                <w:sz w:val="22"/>
                <w:szCs w:val="22"/>
              </w:rPr>
              <w:t>опрацювати</w:t>
            </w:r>
            <w:r w:rsidR="0095489C" w:rsidRPr="00DD590B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="00CA5150" w:rsidRPr="00DD590B">
              <w:rPr>
                <w:rStyle w:val="fontstyle01"/>
                <w:sz w:val="22"/>
                <w:szCs w:val="22"/>
                <w:lang w:val="uk-UA"/>
              </w:rPr>
              <w:t xml:space="preserve">та осмислити </w:t>
            </w:r>
            <w:r w:rsidRPr="00DD590B">
              <w:rPr>
                <w:rStyle w:val="fontstyle01"/>
                <w:sz w:val="22"/>
                <w:szCs w:val="22"/>
              </w:rPr>
              <w:t>теоретичний матеріал</w:t>
            </w:r>
            <w:r w:rsidR="00CA5150" w:rsidRPr="00DD590B">
              <w:rPr>
                <w:rStyle w:val="fontstyle01"/>
                <w:sz w:val="22"/>
                <w:szCs w:val="22"/>
                <w:lang w:val="uk-UA"/>
              </w:rPr>
              <w:t xml:space="preserve"> 1 розділу;</w:t>
            </w:r>
          </w:p>
          <w:p w:rsidR="00EC7260" w:rsidRPr="00DD590B" w:rsidRDefault="00EC7260" w:rsidP="00EC7260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 дати відповіді на питання для закріплення теми 1;</w:t>
            </w:r>
          </w:p>
          <w:p w:rsidR="004A7760" w:rsidRPr="00DD590B" w:rsidRDefault="00EC7260" w:rsidP="00CA5150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 засвоїти основні поняття теми 1</w:t>
            </w:r>
            <w:r w:rsidR="00CA5150" w:rsidRPr="00DD590B">
              <w:rPr>
                <w:rStyle w:val="fontstyle01"/>
                <w:sz w:val="22"/>
                <w:szCs w:val="22"/>
                <w:lang w:val="uk-UA"/>
              </w:rPr>
              <w:t>.</w:t>
            </w:r>
          </w:p>
        </w:tc>
        <w:tc>
          <w:tcPr>
            <w:tcW w:w="1987" w:type="dxa"/>
          </w:tcPr>
          <w:p w:rsidR="00EC7260" w:rsidRPr="00DD590B" w:rsidRDefault="00EC7260" w:rsidP="00EC726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участь в обговоренні питань;</w:t>
            </w:r>
          </w:p>
          <w:p w:rsidR="004D2E54" w:rsidRPr="00DD590B" w:rsidRDefault="004D2E54" w:rsidP="004D2E54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розкриття сутності понять теми;</w:t>
            </w:r>
          </w:p>
          <w:p w:rsidR="00EC7260" w:rsidRPr="00DD590B" w:rsidRDefault="00EC7260" w:rsidP="00EC726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усн</w:t>
            </w:r>
            <w:r w:rsidR="004D2E54" w:rsidRPr="00DD590B">
              <w:rPr>
                <w:sz w:val="22"/>
                <w:lang w:val="uk-UA"/>
              </w:rPr>
              <w:t xml:space="preserve">а </w:t>
            </w:r>
            <w:r w:rsidRPr="00DD590B">
              <w:rPr>
                <w:sz w:val="22"/>
                <w:lang w:val="uk-UA"/>
              </w:rPr>
              <w:t>доповідь з обгрунтованими висновками</w:t>
            </w:r>
            <w:r w:rsidR="004D2E54" w:rsidRPr="00DD590B">
              <w:rPr>
                <w:sz w:val="22"/>
                <w:lang w:val="uk-UA"/>
              </w:rPr>
              <w:t>.</w:t>
            </w:r>
          </w:p>
          <w:p w:rsidR="004A7760" w:rsidRPr="00DD590B" w:rsidRDefault="004A7760" w:rsidP="004D2E54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</w:p>
        </w:tc>
      </w:tr>
      <w:tr w:rsidR="004A7760" w:rsidRPr="00C3782B" w:rsidTr="001352C9">
        <w:trPr>
          <w:jc w:val="center"/>
        </w:trPr>
        <w:tc>
          <w:tcPr>
            <w:tcW w:w="498" w:type="dxa"/>
            <w:shd w:val="clear" w:color="auto" w:fill="F2F2F2" w:themeFill="background1" w:themeFillShade="F2"/>
          </w:tcPr>
          <w:p w:rsidR="004A7760" w:rsidRPr="00DD590B" w:rsidRDefault="00D66670" w:rsidP="0095489C">
            <w:pPr>
              <w:ind w:left="0" w:firstLine="0"/>
              <w:jc w:val="left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t>1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4A7760" w:rsidRDefault="004A7760" w:rsidP="00CA5150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  <w:lang w:val="uk-UA" w:eastAsia="ar-SA"/>
              </w:rPr>
            </w:pPr>
            <w:r w:rsidRPr="00C44627">
              <w:rPr>
                <w:b/>
                <w:color w:val="0070C0"/>
                <w:sz w:val="22"/>
                <w:lang w:val="uk-UA" w:eastAsia="ar-SA"/>
              </w:rPr>
              <w:t xml:space="preserve">Тема </w:t>
            </w:r>
            <w:r w:rsidR="00CA5150" w:rsidRPr="00C44627">
              <w:rPr>
                <w:b/>
                <w:color w:val="0070C0"/>
                <w:sz w:val="22"/>
                <w:lang w:val="uk-UA" w:eastAsia="ar-SA"/>
              </w:rPr>
              <w:t>2</w:t>
            </w:r>
            <w:r w:rsidRPr="00C44627">
              <w:rPr>
                <w:b/>
                <w:color w:val="0070C0"/>
                <w:sz w:val="22"/>
                <w:lang w:val="uk-UA" w:eastAsia="ar-SA"/>
              </w:rPr>
              <w:t>.</w:t>
            </w:r>
            <w:r w:rsidRPr="00C44627">
              <w:rPr>
                <w:color w:val="0070C0"/>
                <w:sz w:val="22"/>
                <w:lang w:val="uk-UA" w:eastAsia="ar-SA"/>
              </w:rPr>
              <w:t xml:space="preserve"> Біоетичні та правові аспекти різних медичних спеціальностей ( акушерства та гінекології, педіатрії, терапії, сімейної медицини, психіатрії та наркології, хірургії, </w:t>
            </w:r>
            <w:r w:rsidRPr="00C44627">
              <w:rPr>
                <w:color w:val="0070C0"/>
                <w:sz w:val="22"/>
                <w:lang w:val="uk-UA" w:eastAsia="ar-SA"/>
              </w:rPr>
              <w:lastRenderedPageBreak/>
              <w:t>онкології, трансплантології і трансфузіології, стоматології). Біоетичні та правові аспекти ВІЛ-інфікованих, хворих на СНІД, туберкульоз, венеричні та інфекційні хвороби</w:t>
            </w:r>
          </w:p>
          <w:p w:rsidR="00C44627" w:rsidRPr="00C44627" w:rsidRDefault="00C44627" w:rsidP="00CA5150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  <w:lang w:val="uk-UA"/>
              </w:rPr>
            </w:pPr>
          </w:p>
        </w:tc>
        <w:tc>
          <w:tcPr>
            <w:tcW w:w="2606" w:type="dxa"/>
            <w:gridSpan w:val="3"/>
          </w:tcPr>
          <w:p w:rsidR="00D66670" w:rsidRPr="00DD590B" w:rsidRDefault="00D66670" w:rsidP="00D66670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lastRenderedPageBreak/>
              <w:t>1.</w:t>
            </w:r>
            <w:r w:rsidR="004A7760" w:rsidRPr="00DD590B">
              <w:rPr>
                <w:sz w:val="22"/>
                <w:lang w:val="uk-UA"/>
              </w:rPr>
              <w:t xml:space="preserve">Учбовий посібник </w:t>
            </w:r>
          </w:p>
          <w:p w:rsidR="004A7760" w:rsidRPr="00DD590B" w:rsidRDefault="004A7760" w:rsidP="00D66670">
            <w:pPr>
              <w:spacing w:after="0" w:line="240" w:lineRule="auto"/>
              <w:ind w:left="41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« Ос</w:t>
            </w:r>
            <w:r w:rsidR="00D66670" w:rsidRPr="00DD590B">
              <w:rPr>
                <w:sz w:val="22"/>
                <w:lang w:val="uk-UA"/>
              </w:rPr>
              <w:t>нови біоетики та біобезпеки», 3</w:t>
            </w:r>
            <w:r w:rsidRPr="00DD590B">
              <w:rPr>
                <w:sz w:val="22"/>
                <w:lang w:val="uk-UA"/>
              </w:rPr>
              <w:t>-4</w:t>
            </w:r>
            <w:r w:rsidR="00D66670" w:rsidRPr="00DD590B">
              <w:rPr>
                <w:sz w:val="22"/>
                <w:lang w:val="uk-UA"/>
              </w:rPr>
              <w:t xml:space="preserve"> </w:t>
            </w:r>
            <w:r w:rsidRPr="00DD590B">
              <w:rPr>
                <w:sz w:val="22"/>
                <w:lang w:val="uk-UA"/>
              </w:rPr>
              <w:t>розділ</w:t>
            </w:r>
            <w:r w:rsidR="00D66670" w:rsidRPr="00DD590B">
              <w:rPr>
                <w:sz w:val="22"/>
                <w:lang w:val="uk-UA"/>
              </w:rPr>
              <w:t>и</w:t>
            </w:r>
            <w:r w:rsidRPr="00DD590B">
              <w:rPr>
                <w:sz w:val="22"/>
                <w:lang w:val="uk-UA"/>
              </w:rPr>
              <w:t>, с. 43-99</w:t>
            </w:r>
            <w:r w:rsidR="00CA5150" w:rsidRPr="00DD590B">
              <w:rPr>
                <w:sz w:val="22"/>
                <w:lang w:val="uk-UA"/>
              </w:rPr>
              <w:t>.</w:t>
            </w:r>
          </w:p>
          <w:p w:rsidR="004A7760" w:rsidRPr="00DD590B" w:rsidRDefault="00D66670" w:rsidP="0095489C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2</w:t>
            </w:r>
            <w:r w:rsidR="004A7760" w:rsidRPr="00DD590B">
              <w:rPr>
                <w:sz w:val="22"/>
                <w:lang w:val="uk-UA"/>
              </w:rPr>
              <w:t xml:space="preserve">. Мультимедійна </w:t>
            </w:r>
          </w:p>
          <w:p w:rsidR="004A7760" w:rsidRPr="00DD590B" w:rsidRDefault="004A7760" w:rsidP="0095489C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презентація та фільми по даній темі</w:t>
            </w:r>
          </w:p>
          <w:p w:rsidR="004A7760" w:rsidRPr="00DD590B" w:rsidRDefault="004A7760" w:rsidP="0095489C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</w:rPr>
              <w:t>на навч</w:t>
            </w:r>
            <w:r w:rsidRPr="00DD590B">
              <w:rPr>
                <w:rStyle w:val="fontstyle01"/>
                <w:sz w:val="22"/>
                <w:szCs w:val="22"/>
                <w:lang w:val="uk-UA"/>
              </w:rPr>
              <w:t>альній</w:t>
            </w:r>
            <w:r w:rsidR="00122A62" w:rsidRPr="00DD590B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Pr="00DD590B">
              <w:rPr>
                <w:rStyle w:val="fontstyle01"/>
                <w:sz w:val="22"/>
                <w:szCs w:val="22"/>
              </w:rPr>
              <w:t>платформі</w:t>
            </w:r>
            <w:r w:rsidR="00122A62" w:rsidRPr="00DD590B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Pr="00DD590B">
              <w:rPr>
                <w:rStyle w:val="fontstyle01"/>
                <w:sz w:val="22"/>
                <w:szCs w:val="22"/>
              </w:rPr>
              <w:t>Google Class</w:t>
            </w:r>
            <w:r w:rsidR="00CA5150" w:rsidRPr="00DD590B">
              <w:rPr>
                <w:rStyle w:val="fontstyle01"/>
                <w:sz w:val="22"/>
                <w:szCs w:val="22"/>
                <w:lang w:val="uk-UA"/>
              </w:rPr>
              <w:t>.</w:t>
            </w:r>
          </w:p>
          <w:p w:rsidR="006400E5" w:rsidRPr="00DD590B" w:rsidRDefault="006400E5" w:rsidP="006400E5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3. </w:t>
            </w:r>
            <w:r w:rsidRPr="00DD590B">
              <w:rPr>
                <w:sz w:val="22"/>
                <w:lang w:val="uk-UA"/>
              </w:rPr>
              <w:t xml:space="preserve">Навчальний глосарій в </w:t>
            </w:r>
            <w:r w:rsidRPr="00DD590B">
              <w:rPr>
                <w:sz w:val="22"/>
                <w:lang w:val="uk-UA"/>
              </w:rPr>
              <w:lastRenderedPageBreak/>
              <w:t>джерелах та силабусі</w:t>
            </w:r>
            <w:r w:rsidR="000B073E" w:rsidRPr="00DD590B">
              <w:rPr>
                <w:sz w:val="22"/>
                <w:lang w:val="uk-UA"/>
              </w:rPr>
              <w:t>.</w:t>
            </w:r>
            <w:r w:rsidRPr="00DD590B">
              <w:rPr>
                <w:sz w:val="22"/>
                <w:lang w:val="uk-UA"/>
              </w:rPr>
              <w:t xml:space="preserve"> </w:t>
            </w:r>
          </w:p>
          <w:p w:rsidR="006400E5" w:rsidRPr="00DD590B" w:rsidRDefault="006400E5" w:rsidP="0095489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uk-UA"/>
              </w:rPr>
            </w:pPr>
          </w:p>
          <w:p w:rsidR="004A7760" w:rsidRPr="00DD590B" w:rsidRDefault="004A7760" w:rsidP="0095489C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2618" w:type="dxa"/>
            <w:gridSpan w:val="2"/>
          </w:tcPr>
          <w:p w:rsidR="004D2E54" w:rsidRPr="00DD590B" w:rsidRDefault="004A7760" w:rsidP="00D66670">
            <w:pPr>
              <w:pStyle w:val="a3"/>
              <w:spacing w:after="0" w:line="240" w:lineRule="auto"/>
              <w:ind w:left="0" w:right="0" w:firstLine="0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lastRenderedPageBreak/>
              <w:t xml:space="preserve">- </w:t>
            </w:r>
            <w:r w:rsidR="004D2E54" w:rsidRPr="00DD590B">
              <w:rPr>
                <w:rStyle w:val="fontstyle01"/>
                <w:sz w:val="22"/>
                <w:szCs w:val="22"/>
                <w:lang w:val="uk-UA"/>
              </w:rPr>
              <w:t>с</w:t>
            </w:r>
            <w:r w:rsidRPr="00DD590B">
              <w:rPr>
                <w:rStyle w:val="fontstyle01"/>
                <w:sz w:val="22"/>
                <w:szCs w:val="22"/>
              </w:rPr>
              <w:t>амостійно опрацювати</w:t>
            </w:r>
            <w:r w:rsidR="00C23223" w:rsidRPr="00DD590B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Pr="00DD590B">
              <w:rPr>
                <w:rStyle w:val="fontstyle01"/>
                <w:sz w:val="22"/>
                <w:szCs w:val="22"/>
              </w:rPr>
              <w:t>теоретичний матеріал</w:t>
            </w: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 3</w:t>
            </w:r>
            <w:r w:rsidR="00D66670" w:rsidRPr="00DD590B">
              <w:rPr>
                <w:rStyle w:val="fontstyle01"/>
                <w:sz w:val="22"/>
                <w:szCs w:val="22"/>
                <w:lang w:val="uk-UA"/>
              </w:rPr>
              <w:t>-4 розд</w:t>
            </w:r>
            <w:r w:rsidR="0095489C" w:rsidRPr="00DD590B">
              <w:rPr>
                <w:rStyle w:val="fontstyle01"/>
                <w:sz w:val="22"/>
                <w:szCs w:val="22"/>
                <w:lang w:val="uk-UA"/>
              </w:rPr>
              <w:t>і</w:t>
            </w:r>
            <w:r w:rsidR="00D66670" w:rsidRPr="00DD590B">
              <w:rPr>
                <w:rStyle w:val="fontstyle01"/>
                <w:sz w:val="22"/>
                <w:szCs w:val="22"/>
                <w:lang w:val="uk-UA"/>
              </w:rPr>
              <w:t>лів</w:t>
            </w:r>
            <w:r w:rsidR="004D2E54" w:rsidRPr="00DD590B">
              <w:rPr>
                <w:rStyle w:val="fontstyle01"/>
                <w:sz w:val="22"/>
                <w:szCs w:val="22"/>
                <w:lang w:val="uk-UA"/>
              </w:rPr>
              <w:t>;</w:t>
            </w:r>
          </w:p>
          <w:p w:rsidR="004D2E54" w:rsidRPr="00DD590B" w:rsidRDefault="004D2E54" w:rsidP="004D2E54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 дати відповіді на питання для закріплення теми 2;</w:t>
            </w:r>
          </w:p>
          <w:p w:rsidR="004A7760" w:rsidRPr="00DD590B" w:rsidRDefault="004D2E54" w:rsidP="004D2E54">
            <w:pPr>
              <w:pStyle w:val="a3"/>
              <w:spacing w:after="0" w:line="240" w:lineRule="auto"/>
              <w:ind w:left="0" w:right="0" w:firstLine="0"/>
              <w:rPr>
                <w:b/>
                <w:sz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 засвоїти основні поняття теми 2.</w:t>
            </w:r>
          </w:p>
        </w:tc>
        <w:tc>
          <w:tcPr>
            <w:tcW w:w="1987" w:type="dxa"/>
          </w:tcPr>
          <w:p w:rsidR="00D66670" w:rsidRPr="00DD590B" w:rsidRDefault="00D66670" w:rsidP="00D66670">
            <w:pPr>
              <w:spacing w:after="0" w:line="240" w:lineRule="auto"/>
              <w:ind w:left="36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участь в обговоренні питань;</w:t>
            </w:r>
          </w:p>
          <w:p w:rsidR="004D2E54" w:rsidRPr="00DD590B" w:rsidRDefault="004D2E54" w:rsidP="004D2E54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розкриття сутності понять теми;</w:t>
            </w:r>
          </w:p>
          <w:p w:rsidR="004D2E54" w:rsidRPr="00DD590B" w:rsidRDefault="004D2E54" w:rsidP="004D2E54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- усна відповідь </w:t>
            </w:r>
            <w:r w:rsidR="008241E2" w:rsidRPr="00DD590B">
              <w:rPr>
                <w:sz w:val="22"/>
                <w:lang w:val="uk-UA"/>
              </w:rPr>
              <w:t>на питання.</w:t>
            </w:r>
          </w:p>
          <w:p w:rsidR="004A7760" w:rsidRPr="00DD590B" w:rsidRDefault="004A7760" w:rsidP="004D2E54">
            <w:pPr>
              <w:pStyle w:val="a3"/>
              <w:spacing w:after="0" w:line="36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</w:p>
        </w:tc>
      </w:tr>
      <w:tr w:rsidR="004A7760" w:rsidRPr="0013095F" w:rsidTr="001352C9">
        <w:trPr>
          <w:jc w:val="center"/>
        </w:trPr>
        <w:tc>
          <w:tcPr>
            <w:tcW w:w="498" w:type="dxa"/>
            <w:shd w:val="clear" w:color="auto" w:fill="F2F2F2" w:themeFill="background1" w:themeFillShade="F2"/>
          </w:tcPr>
          <w:p w:rsidR="004A7760" w:rsidRPr="00DD590B" w:rsidRDefault="004A7760" w:rsidP="0095489C">
            <w:pPr>
              <w:ind w:left="0" w:firstLine="0"/>
              <w:jc w:val="left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lastRenderedPageBreak/>
              <w:t>2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4A7760" w:rsidRDefault="00D66670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  <w:lang w:val="uk-UA" w:eastAsia="ar-SA"/>
              </w:rPr>
            </w:pPr>
            <w:r w:rsidRPr="00C44627">
              <w:rPr>
                <w:b/>
                <w:color w:val="0070C0"/>
                <w:sz w:val="22"/>
                <w:lang w:val="uk-UA" w:eastAsia="ar-SA"/>
              </w:rPr>
              <w:t>Тема 3</w:t>
            </w:r>
            <w:r w:rsidR="004A7760" w:rsidRPr="00C44627">
              <w:rPr>
                <w:b/>
                <w:color w:val="0070C0"/>
                <w:sz w:val="22"/>
                <w:lang w:val="uk-UA" w:eastAsia="ar-SA"/>
              </w:rPr>
              <w:t>.</w:t>
            </w:r>
            <w:r w:rsidR="004A7760" w:rsidRPr="00C44627">
              <w:rPr>
                <w:color w:val="0070C0"/>
                <w:sz w:val="22"/>
                <w:lang w:val="uk-UA" w:eastAsia="ar-SA"/>
              </w:rPr>
              <w:t xml:space="preserve"> Біоетичні, правові та соціальні проблеми і біобезпека генної інженерії, генної терапії, генетичних репродуктивних технологій. Проблеми клонування людини та тварин. Медико-етична та правова оцінка морального статусу плода, штучного аборту, пренатальної діагностики.</w:t>
            </w:r>
          </w:p>
          <w:p w:rsidR="00C44627" w:rsidRPr="00DD590B" w:rsidRDefault="00C44627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</w:rPr>
            </w:pPr>
          </w:p>
        </w:tc>
        <w:tc>
          <w:tcPr>
            <w:tcW w:w="2606" w:type="dxa"/>
            <w:gridSpan w:val="3"/>
          </w:tcPr>
          <w:p w:rsidR="00D66670" w:rsidRPr="00DD590B" w:rsidRDefault="00D66670" w:rsidP="00E611A7">
            <w:pPr>
              <w:pStyle w:val="a3"/>
              <w:spacing w:after="0" w:line="240" w:lineRule="auto"/>
              <w:ind w:left="0" w:right="0" w:firstLine="0"/>
              <w:rPr>
                <w:sz w:val="22"/>
              </w:rPr>
            </w:pPr>
            <w:r w:rsidRPr="00DD590B">
              <w:rPr>
                <w:sz w:val="22"/>
              </w:rPr>
              <w:t>1.</w:t>
            </w:r>
            <w:r w:rsidR="004A7760" w:rsidRPr="00DD590B">
              <w:rPr>
                <w:sz w:val="22"/>
              </w:rPr>
              <w:t xml:space="preserve">Учбовий </w:t>
            </w:r>
            <w:proofErr w:type="gramStart"/>
            <w:r w:rsidR="004A7760" w:rsidRPr="00DD590B">
              <w:rPr>
                <w:sz w:val="22"/>
              </w:rPr>
              <w:t>пос</w:t>
            </w:r>
            <w:proofErr w:type="gramEnd"/>
            <w:r w:rsidR="004A7760" w:rsidRPr="00DD590B">
              <w:rPr>
                <w:sz w:val="22"/>
              </w:rPr>
              <w:t xml:space="preserve">ібник </w:t>
            </w:r>
          </w:p>
          <w:p w:rsidR="004A7760" w:rsidRPr="00DD590B" w:rsidRDefault="00D66670" w:rsidP="00E611A7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</w:rPr>
              <w:t>«</w:t>
            </w:r>
            <w:r w:rsidR="004A7760" w:rsidRPr="00DD590B">
              <w:rPr>
                <w:sz w:val="22"/>
              </w:rPr>
              <w:t>Основи біоетики та біобезпеки», 6 розділ, с. 132-153</w:t>
            </w:r>
            <w:r w:rsidR="00CA5150" w:rsidRPr="00DD590B">
              <w:rPr>
                <w:sz w:val="22"/>
                <w:lang w:val="uk-UA"/>
              </w:rPr>
              <w:t>.</w:t>
            </w:r>
          </w:p>
          <w:p w:rsidR="004A7760" w:rsidRPr="00DD590B" w:rsidRDefault="00E611A7" w:rsidP="00E611A7">
            <w:pPr>
              <w:pStyle w:val="a3"/>
              <w:spacing w:after="0" w:line="240" w:lineRule="auto"/>
              <w:ind w:left="0" w:right="0" w:firstLine="0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t>2.</w:t>
            </w:r>
            <w:r w:rsidR="004A7760" w:rsidRPr="00DD590B">
              <w:rPr>
                <w:sz w:val="22"/>
              </w:rPr>
              <w:t>Мультимедійна презентація та фільми по даній темі</w:t>
            </w:r>
            <w:r w:rsidRPr="00DD590B">
              <w:rPr>
                <w:sz w:val="22"/>
                <w:lang w:val="uk-UA"/>
              </w:rPr>
              <w:t xml:space="preserve"> </w:t>
            </w:r>
            <w:r w:rsidR="004A7760" w:rsidRPr="00DD590B">
              <w:rPr>
                <w:sz w:val="22"/>
              </w:rPr>
              <w:t>на навчальній</w:t>
            </w:r>
          </w:p>
          <w:p w:rsidR="004A7760" w:rsidRPr="00DD590B" w:rsidRDefault="00E611A7" w:rsidP="00E611A7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</w:rPr>
              <w:t>П</w:t>
            </w:r>
            <w:r w:rsidR="004A7760" w:rsidRPr="00DD590B">
              <w:rPr>
                <w:sz w:val="22"/>
              </w:rPr>
              <w:t>латформі</w:t>
            </w:r>
            <w:r w:rsidRPr="00DD590B">
              <w:rPr>
                <w:sz w:val="22"/>
                <w:lang w:val="uk-UA"/>
              </w:rPr>
              <w:t xml:space="preserve"> </w:t>
            </w:r>
            <w:r w:rsidR="004A7760" w:rsidRPr="00DD590B">
              <w:rPr>
                <w:sz w:val="22"/>
              </w:rPr>
              <w:t>Google Class</w:t>
            </w:r>
            <w:r w:rsidR="00CA5150" w:rsidRPr="00DD590B">
              <w:rPr>
                <w:sz w:val="22"/>
                <w:lang w:val="uk-UA"/>
              </w:rPr>
              <w:t>.</w:t>
            </w:r>
          </w:p>
          <w:p w:rsidR="006400E5" w:rsidRPr="00DD590B" w:rsidRDefault="006400E5" w:rsidP="006400E5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3. Навчальний глосарій в джерелах та силабусі</w:t>
            </w:r>
            <w:r w:rsidR="00DD590B" w:rsidRPr="00DD590B">
              <w:rPr>
                <w:sz w:val="22"/>
                <w:lang w:val="uk-UA"/>
              </w:rPr>
              <w:t>.</w:t>
            </w:r>
            <w:r w:rsidRPr="00DD590B">
              <w:rPr>
                <w:sz w:val="22"/>
                <w:lang w:val="uk-UA"/>
              </w:rPr>
              <w:t xml:space="preserve"> </w:t>
            </w:r>
          </w:p>
          <w:p w:rsidR="006400E5" w:rsidRPr="00DD590B" w:rsidRDefault="006400E5" w:rsidP="00E611A7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</w:p>
        </w:tc>
        <w:tc>
          <w:tcPr>
            <w:tcW w:w="2618" w:type="dxa"/>
            <w:gridSpan w:val="2"/>
          </w:tcPr>
          <w:p w:rsidR="002B02A5" w:rsidRPr="00DD590B" w:rsidRDefault="00256E3D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- </w:t>
            </w:r>
            <w:r w:rsidR="008241E2" w:rsidRPr="00DD590B">
              <w:rPr>
                <w:rStyle w:val="fontstyle01"/>
                <w:sz w:val="22"/>
                <w:szCs w:val="22"/>
                <w:lang w:val="uk-UA"/>
              </w:rPr>
              <w:t>с</w:t>
            </w:r>
            <w:r w:rsidR="004A7760" w:rsidRPr="00DD590B">
              <w:rPr>
                <w:rStyle w:val="fontstyle01"/>
                <w:sz w:val="22"/>
                <w:szCs w:val="22"/>
              </w:rPr>
              <w:t>амостійно опрацювати</w:t>
            </w:r>
            <w:r w:rsidR="004A7760" w:rsidRPr="00DD590B">
              <w:rPr>
                <w:sz w:val="22"/>
              </w:rPr>
              <w:br/>
            </w:r>
            <w:r w:rsidR="004A7760" w:rsidRPr="00DD590B">
              <w:rPr>
                <w:rStyle w:val="fontstyle01"/>
                <w:sz w:val="22"/>
                <w:szCs w:val="22"/>
              </w:rPr>
              <w:t>теоретичний матеріал</w:t>
            </w:r>
            <w:r w:rsidR="00E611A7" w:rsidRPr="00DD590B">
              <w:rPr>
                <w:rStyle w:val="fontstyle01"/>
                <w:sz w:val="22"/>
                <w:szCs w:val="22"/>
                <w:lang w:val="uk-UA"/>
              </w:rPr>
              <w:t xml:space="preserve"> 6 </w:t>
            </w:r>
            <w:r w:rsidR="004A7760" w:rsidRPr="00DD590B">
              <w:rPr>
                <w:rStyle w:val="fontstyle01"/>
                <w:sz w:val="22"/>
                <w:szCs w:val="22"/>
                <w:lang w:val="uk-UA"/>
              </w:rPr>
              <w:t xml:space="preserve">розділу посібника </w:t>
            </w:r>
            <w:r w:rsidR="002B02A5" w:rsidRPr="00DD590B">
              <w:rPr>
                <w:rStyle w:val="fontstyle01"/>
                <w:sz w:val="22"/>
                <w:szCs w:val="22"/>
                <w:lang w:val="uk-UA"/>
              </w:rPr>
              <w:t>;</w:t>
            </w:r>
          </w:p>
          <w:p w:rsidR="002B02A5" w:rsidRPr="00DD590B" w:rsidRDefault="002B02A5" w:rsidP="002B02A5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 дати відповіді на питання для закріплення теми 3;</w:t>
            </w:r>
          </w:p>
          <w:p w:rsidR="004A7760" w:rsidRPr="00DD590B" w:rsidRDefault="002B02A5" w:rsidP="002B02A5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 засвоїти основні поняття теми 3.</w:t>
            </w:r>
          </w:p>
        </w:tc>
        <w:tc>
          <w:tcPr>
            <w:tcW w:w="1987" w:type="dxa"/>
          </w:tcPr>
          <w:p w:rsidR="004A7760" w:rsidRPr="00DD590B" w:rsidRDefault="004A7760" w:rsidP="00E611A7">
            <w:pPr>
              <w:spacing w:after="0" w:line="240" w:lineRule="auto"/>
              <w:ind w:left="0" w:right="0" w:firstLine="36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усна відповідь на питання по 6 розділу посібника;</w:t>
            </w:r>
          </w:p>
          <w:p w:rsidR="00E611A7" w:rsidRPr="00DD590B" w:rsidRDefault="00E611A7" w:rsidP="00E611A7">
            <w:pPr>
              <w:spacing w:after="0" w:line="240" w:lineRule="auto"/>
              <w:ind w:left="36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участь в обговоренні питань;</w:t>
            </w:r>
          </w:p>
          <w:p w:rsidR="008241E2" w:rsidRPr="00DD590B" w:rsidRDefault="008241E2" w:rsidP="008241E2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розкриття сутності понять теми.</w:t>
            </w:r>
          </w:p>
          <w:p w:rsidR="008241E2" w:rsidRPr="00DD590B" w:rsidRDefault="008241E2" w:rsidP="00E611A7">
            <w:pPr>
              <w:spacing w:after="0" w:line="240" w:lineRule="auto"/>
              <w:ind w:left="36" w:right="0" w:firstLine="0"/>
              <w:jc w:val="left"/>
              <w:rPr>
                <w:sz w:val="22"/>
                <w:lang w:val="uk-UA"/>
              </w:rPr>
            </w:pPr>
          </w:p>
          <w:p w:rsidR="004A7760" w:rsidRPr="00DD590B" w:rsidRDefault="004A7760" w:rsidP="0095489C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</w:tr>
      <w:tr w:rsidR="004A7760" w:rsidRPr="0013095F" w:rsidTr="001352C9">
        <w:trPr>
          <w:jc w:val="center"/>
        </w:trPr>
        <w:tc>
          <w:tcPr>
            <w:tcW w:w="9782" w:type="dxa"/>
            <w:gridSpan w:val="8"/>
          </w:tcPr>
          <w:p w:rsidR="00AD28D5" w:rsidRDefault="00AD28D5" w:rsidP="0095489C">
            <w:pPr>
              <w:spacing w:after="0" w:line="240" w:lineRule="auto"/>
              <w:ind w:left="0" w:right="0" w:firstLine="0"/>
              <w:jc w:val="center"/>
              <w:rPr>
                <w:rStyle w:val="fontstyle01"/>
                <w:i/>
                <w:color w:val="C00000"/>
                <w:sz w:val="22"/>
                <w:szCs w:val="22"/>
              </w:rPr>
            </w:pPr>
          </w:p>
          <w:p w:rsidR="004A7760" w:rsidRPr="009E19B5" w:rsidRDefault="004A7760" w:rsidP="0095489C">
            <w:pPr>
              <w:spacing w:after="0" w:line="240" w:lineRule="auto"/>
              <w:ind w:left="0" w:right="0" w:firstLine="0"/>
              <w:jc w:val="center"/>
              <w:rPr>
                <w:i/>
                <w:color w:val="C00000"/>
                <w:lang w:val="uk-UA"/>
              </w:rPr>
            </w:pPr>
            <w:r w:rsidRPr="009E19B5">
              <w:rPr>
                <w:rStyle w:val="fontstyle01"/>
                <w:i/>
                <w:color w:val="C00000"/>
                <w:sz w:val="22"/>
                <w:szCs w:val="22"/>
              </w:rPr>
              <w:t xml:space="preserve">На платформі Google Class розміщено </w:t>
            </w:r>
            <w:proofErr w:type="gramStart"/>
            <w:r w:rsidRPr="009E19B5">
              <w:rPr>
                <w:rStyle w:val="fontstyle01"/>
                <w:i/>
                <w:color w:val="C00000"/>
                <w:sz w:val="22"/>
                <w:szCs w:val="22"/>
              </w:rPr>
              <w:t>п</w:t>
            </w:r>
            <w:proofErr w:type="gramEnd"/>
            <w:r w:rsidRPr="009E19B5">
              <w:rPr>
                <w:rStyle w:val="fontstyle01"/>
                <w:i/>
                <w:color w:val="C00000"/>
                <w:sz w:val="22"/>
                <w:szCs w:val="22"/>
              </w:rPr>
              <w:t xml:space="preserve">ідручники, </w:t>
            </w:r>
            <w:r w:rsidRPr="009E19B5">
              <w:rPr>
                <w:rStyle w:val="fontstyle01"/>
                <w:i/>
                <w:color w:val="C00000"/>
                <w:sz w:val="22"/>
                <w:szCs w:val="22"/>
                <w:lang w:val="uk-UA"/>
              </w:rPr>
              <w:t>методичні рекомендації</w:t>
            </w:r>
            <w:r w:rsidRPr="009E19B5">
              <w:rPr>
                <w:rStyle w:val="fontstyle01"/>
                <w:i/>
                <w:color w:val="C00000"/>
                <w:sz w:val="22"/>
                <w:szCs w:val="22"/>
              </w:rPr>
              <w:t xml:space="preserve">, </w:t>
            </w:r>
            <w:r w:rsidRPr="009E19B5">
              <w:rPr>
                <w:rStyle w:val="fontstyle01"/>
                <w:i/>
                <w:color w:val="C00000"/>
                <w:sz w:val="22"/>
                <w:szCs w:val="22"/>
                <w:lang w:val="uk-UA"/>
              </w:rPr>
              <w:t xml:space="preserve">мультимедійні презентації тем, </w:t>
            </w:r>
            <w:r w:rsidRPr="009E19B5">
              <w:rPr>
                <w:rStyle w:val="fontstyle01"/>
                <w:i/>
                <w:color w:val="C00000"/>
                <w:sz w:val="22"/>
                <w:szCs w:val="22"/>
              </w:rPr>
              <w:t>які</w:t>
            </w:r>
            <w:r w:rsidRPr="009E19B5">
              <w:rPr>
                <w:rStyle w:val="fontstyle01"/>
                <w:i/>
                <w:color w:val="C00000"/>
                <w:sz w:val="22"/>
                <w:szCs w:val="22"/>
                <w:lang w:val="uk-UA"/>
              </w:rPr>
              <w:t xml:space="preserve"> </w:t>
            </w:r>
            <w:r w:rsidRPr="009E19B5">
              <w:rPr>
                <w:rStyle w:val="fontstyle01"/>
                <w:i/>
                <w:color w:val="C00000"/>
                <w:sz w:val="22"/>
                <w:szCs w:val="22"/>
              </w:rPr>
              <w:t xml:space="preserve">допоможуть з’ясувати основні </w:t>
            </w:r>
            <w:r w:rsidRPr="009E19B5">
              <w:rPr>
                <w:rStyle w:val="fontstyle01"/>
                <w:i/>
                <w:color w:val="C00000"/>
                <w:sz w:val="22"/>
                <w:szCs w:val="22"/>
                <w:lang w:val="uk-UA"/>
              </w:rPr>
              <w:t xml:space="preserve">теоретичні і практичні </w:t>
            </w:r>
            <w:r w:rsidRPr="009E19B5">
              <w:rPr>
                <w:rStyle w:val="fontstyle01"/>
                <w:i/>
                <w:color w:val="C00000"/>
                <w:sz w:val="22"/>
                <w:szCs w:val="22"/>
              </w:rPr>
              <w:t xml:space="preserve">питання </w:t>
            </w:r>
            <w:r w:rsidRPr="009E19B5">
              <w:rPr>
                <w:rStyle w:val="fontstyle01"/>
                <w:i/>
                <w:color w:val="C00000"/>
                <w:sz w:val="22"/>
                <w:szCs w:val="22"/>
                <w:lang w:val="uk-UA"/>
              </w:rPr>
              <w:t>тем курсу.</w:t>
            </w:r>
          </w:p>
          <w:p w:rsidR="004A7760" w:rsidRPr="009E19B5" w:rsidRDefault="004A7760" w:rsidP="0095489C">
            <w:pPr>
              <w:pStyle w:val="a3"/>
              <w:spacing w:after="0" w:line="360" w:lineRule="auto"/>
              <w:ind w:left="0" w:right="0" w:firstLine="0"/>
              <w:jc w:val="center"/>
              <w:rPr>
                <w:b/>
                <w:color w:val="C00000"/>
                <w:lang w:val="uk-UA"/>
              </w:rPr>
            </w:pPr>
          </w:p>
        </w:tc>
      </w:tr>
      <w:tr w:rsidR="00167139" w:rsidTr="001352C9">
        <w:trPr>
          <w:cantSplit/>
          <w:trHeight w:val="983"/>
          <w:jc w:val="center"/>
        </w:trPr>
        <w:tc>
          <w:tcPr>
            <w:tcW w:w="498" w:type="dxa"/>
            <w:shd w:val="clear" w:color="auto" w:fill="F2F2F2" w:themeFill="background1" w:themeFillShade="F2"/>
            <w:textDirection w:val="btLr"/>
          </w:tcPr>
          <w:p w:rsidR="007F6590" w:rsidRPr="0013095F" w:rsidRDefault="00953084" w:rsidP="00953084">
            <w:pPr>
              <w:pStyle w:val="a3"/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7F6590" w:rsidRPr="0013095F" w:rsidRDefault="007F6590" w:rsidP="007F6590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 w:rsidRPr="0013095F">
              <w:rPr>
                <w:b/>
                <w:bCs/>
                <w:lang w:val="uk-UA"/>
              </w:rPr>
              <w:t>Тематика практичних занять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7F6590" w:rsidRPr="0013095F" w:rsidRDefault="007F6590" w:rsidP="007F6590">
            <w:pPr>
              <w:spacing w:line="240" w:lineRule="auto"/>
              <w:ind w:left="0" w:firstLine="0"/>
              <w:jc w:val="center"/>
              <w:rPr>
                <w:b/>
                <w:bCs/>
                <w:lang w:val="uk-UA"/>
              </w:rPr>
            </w:pPr>
            <w:r w:rsidRPr="0013095F">
              <w:rPr>
                <w:b/>
                <w:bCs/>
                <w:lang w:val="uk-UA"/>
              </w:rPr>
              <w:t>Література,</w:t>
            </w:r>
          </w:p>
          <w:p w:rsidR="007F6590" w:rsidRPr="0013095F" w:rsidRDefault="00304071" w:rsidP="00304071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bCs/>
                <w:lang w:val="uk-UA"/>
              </w:rPr>
              <w:t>і</w:t>
            </w:r>
            <w:r w:rsidR="007F6590" w:rsidRPr="0013095F">
              <w:rPr>
                <w:b/>
                <w:bCs/>
                <w:lang w:val="uk-UA"/>
              </w:rPr>
              <w:t>нформ</w:t>
            </w:r>
            <w:r>
              <w:rPr>
                <w:b/>
                <w:bCs/>
                <w:lang w:val="uk-UA"/>
              </w:rPr>
              <w:t>.</w:t>
            </w:r>
            <w:r w:rsidR="007F6590" w:rsidRPr="0013095F">
              <w:rPr>
                <w:b/>
                <w:bCs/>
                <w:lang w:val="uk-UA"/>
              </w:rPr>
              <w:t xml:space="preserve"> ресурси</w:t>
            </w:r>
          </w:p>
        </w:tc>
        <w:tc>
          <w:tcPr>
            <w:tcW w:w="2425" w:type="dxa"/>
            <w:gridSpan w:val="2"/>
            <w:shd w:val="clear" w:color="auto" w:fill="F2F2F2" w:themeFill="background1" w:themeFillShade="F2"/>
          </w:tcPr>
          <w:p w:rsidR="00A67533" w:rsidRDefault="00A67533" w:rsidP="00304071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bCs/>
                <w:lang w:val="uk-UA"/>
              </w:rPr>
            </w:pPr>
          </w:p>
          <w:p w:rsidR="007F6590" w:rsidRPr="0013095F" w:rsidRDefault="00304071" w:rsidP="00304071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lang w:val="uk-UA"/>
              </w:rPr>
            </w:pPr>
            <w:r w:rsidRPr="0013095F">
              <w:rPr>
                <w:b/>
                <w:bCs/>
                <w:lang w:val="uk-UA"/>
              </w:rPr>
              <w:t>Завдання</w:t>
            </w:r>
            <w:r w:rsidRPr="0013095F"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A67533" w:rsidRDefault="00A67533" w:rsidP="007F6590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lang w:val="uk-UA"/>
              </w:rPr>
            </w:pPr>
          </w:p>
          <w:p w:rsidR="007F6590" w:rsidRPr="0013095F" w:rsidRDefault="0022474E" w:rsidP="007F6590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lang w:val="uk-UA"/>
              </w:rPr>
              <w:t>Що оцінюється</w:t>
            </w:r>
          </w:p>
        </w:tc>
      </w:tr>
      <w:tr w:rsidR="00167139" w:rsidRPr="0013095F" w:rsidTr="001352C9">
        <w:trPr>
          <w:jc w:val="center"/>
        </w:trPr>
        <w:tc>
          <w:tcPr>
            <w:tcW w:w="498" w:type="dxa"/>
            <w:shd w:val="clear" w:color="auto" w:fill="F2F2F2" w:themeFill="background1" w:themeFillShade="F2"/>
          </w:tcPr>
          <w:p w:rsidR="007F6590" w:rsidRPr="00DD590B" w:rsidRDefault="00B46C2E" w:rsidP="00304071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 </w:t>
            </w:r>
            <w:r w:rsidR="00A01A49" w:rsidRPr="00DD590B">
              <w:rPr>
                <w:sz w:val="22"/>
                <w:lang w:val="uk-UA"/>
              </w:rPr>
              <w:t>1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7F6590" w:rsidRPr="00DD590B" w:rsidRDefault="003D2EBA" w:rsidP="00951605">
            <w:pPr>
              <w:pStyle w:val="a3"/>
              <w:spacing w:after="0" w:line="240" w:lineRule="auto"/>
              <w:ind w:left="0" w:right="0" w:firstLine="0"/>
              <w:rPr>
                <w:color w:val="0070C0"/>
                <w:sz w:val="22"/>
                <w:lang w:val="uk-UA"/>
              </w:rPr>
            </w:pPr>
            <w:r w:rsidRPr="00C44627">
              <w:rPr>
                <w:b/>
                <w:color w:val="0070C0"/>
                <w:sz w:val="22"/>
                <w:lang w:val="uk-UA" w:eastAsia="ar-SA"/>
              </w:rPr>
              <w:t>Тема 1.</w:t>
            </w:r>
            <w:r w:rsidRPr="00C44627">
              <w:rPr>
                <w:color w:val="0070C0"/>
                <w:sz w:val="22"/>
                <w:lang w:val="uk-UA" w:eastAsia="ar-SA"/>
              </w:rPr>
              <w:t xml:space="preserve"> Предмет, завдання, принципи та історія біомедичної етики</w:t>
            </w:r>
            <w:r w:rsidR="00607916" w:rsidRPr="00C44627">
              <w:rPr>
                <w:color w:val="0070C0"/>
                <w:sz w:val="22"/>
                <w:lang w:val="uk-UA" w:eastAsia="ar-SA"/>
              </w:rPr>
              <w:t xml:space="preserve"> </w:t>
            </w:r>
            <w:r w:rsidRPr="00C44627">
              <w:rPr>
                <w:color w:val="0070C0"/>
                <w:sz w:val="22"/>
                <w:lang w:val="uk-UA" w:eastAsia="ar-SA"/>
              </w:rPr>
              <w:t>(біо</w:t>
            </w:r>
            <w:r w:rsidR="00951605" w:rsidRPr="00C44627">
              <w:rPr>
                <w:color w:val="0070C0"/>
                <w:sz w:val="22"/>
                <w:lang w:val="uk-UA" w:eastAsia="ar-SA"/>
              </w:rPr>
              <w:t>е</w:t>
            </w:r>
            <w:r w:rsidRPr="00C44627">
              <w:rPr>
                <w:color w:val="0070C0"/>
                <w:sz w:val="22"/>
                <w:lang w:val="uk-UA" w:eastAsia="ar-SA"/>
              </w:rPr>
              <w:t>тики) як галузі медицини. Предмет і основи нооетики. Вартість життя та здоров</w:t>
            </w:r>
            <w:r w:rsidRPr="00C44627">
              <w:rPr>
                <w:color w:val="0070C0"/>
                <w:sz w:val="22"/>
                <w:lang w:eastAsia="ar-SA"/>
              </w:rPr>
              <w:t>’</w:t>
            </w:r>
            <w:r w:rsidRPr="00C44627">
              <w:rPr>
                <w:color w:val="0070C0"/>
                <w:sz w:val="22"/>
                <w:lang w:val="uk-UA" w:eastAsia="ar-SA"/>
              </w:rPr>
              <w:t>я людини. Національні та міжнародні документи з питань біоетики та прав людини.</w:t>
            </w:r>
          </w:p>
        </w:tc>
        <w:tc>
          <w:tcPr>
            <w:tcW w:w="2115" w:type="dxa"/>
          </w:tcPr>
          <w:p w:rsidR="007F6590" w:rsidRPr="00DD590B" w:rsidRDefault="00607916" w:rsidP="00304071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1. Учбовий посібник « Основи біоетики та біобезпеки»</w:t>
            </w:r>
            <w:r w:rsidR="005F0E55" w:rsidRPr="00DD590B">
              <w:rPr>
                <w:sz w:val="22"/>
                <w:lang w:val="uk-UA"/>
              </w:rPr>
              <w:t>, 1 розділ</w:t>
            </w:r>
            <w:r w:rsidRPr="00DD590B">
              <w:rPr>
                <w:sz w:val="22"/>
                <w:lang w:val="uk-UA"/>
              </w:rPr>
              <w:t>,</w:t>
            </w:r>
            <w:r w:rsidR="007F6590" w:rsidRPr="00DD590B">
              <w:rPr>
                <w:sz w:val="22"/>
                <w:lang w:val="uk-UA"/>
              </w:rPr>
              <w:t xml:space="preserve">с. </w:t>
            </w:r>
            <w:r w:rsidRPr="00DD590B">
              <w:rPr>
                <w:sz w:val="22"/>
                <w:lang w:val="uk-UA"/>
              </w:rPr>
              <w:t>7-22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607916" w:rsidRPr="00DD590B" w:rsidRDefault="00607916" w:rsidP="00607916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2. Додатки 1-8, учбовий посібник « Основи біоетики та біобезпеки»,с. 210-245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304071" w:rsidRPr="00DD590B" w:rsidRDefault="00253EAD" w:rsidP="00304071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3.М</w:t>
            </w:r>
            <w:r w:rsidR="00304071" w:rsidRPr="00DD590B">
              <w:rPr>
                <w:sz w:val="22"/>
                <w:lang w:val="uk-UA"/>
              </w:rPr>
              <w:t xml:space="preserve">ультимедійна </w:t>
            </w:r>
          </w:p>
          <w:p w:rsidR="00953084" w:rsidRPr="00DD590B" w:rsidRDefault="00253EAD" w:rsidP="00304071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п</w:t>
            </w:r>
            <w:r w:rsidR="00304071" w:rsidRPr="00DD590B">
              <w:rPr>
                <w:sz w:val="22"/>
                <w:lang w:val="uk-UA"/>
              </w:rPr>
              <w:t>резентація</w:t>
            </w:r>
            <w:r w:rsidRPr="00DD590B">
              <w:rPr>
                <w:sz w:val="22"/>
                <w:lang w:val="uk-UA"/>
              </w:rPr>
              <w:t xml:space="preserve"> та фільми по даній темі</w:t>
            </w:r>
          </w:p>
          <w:p w:rsidR="00953084" w:rsidRPr="00DD590B" w:rsidRDefault="00953084" w:rsidP="00953084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</w:rPr>
              <w:t>на навч</w:t>
            </w:r>
            <w:r w:rsidRPr="00DD590B">
              <w:rPr>
                <w:rStyle w:val="fontstyle01"/>
                <w:sz w:val="22"/>
                <w:szCs w:val="22"/>
                <w:lang w:val="uk-UA"/>
              </w:rPr>
              <w:t>альній</w:t>
            </w:r>
            <w:r w:rsidRPr="00DD590B">
              <w:rPr>
                <w:sz w:val="22"/>
              </w:rPr>
              <w:br/>
            </w:r>
            <w:r w:rsidRPr="00DD590B">
              <w:rPr>
                <w:rStyle w:val="fontstyle01"/>
                <w:sz w:val="22"/>
                <w:szCs w:val="22"/>
              </w:rPr>
              <w:t>платформі</w:t>
            </w:r>
            <w:r w:rsidRPr="00DD590B">
              <w:rPr>
                <w:sz w:val="22"/>
              </w:rPr>
              <w:br/>
            </w:r>
            <w:r w:rsidRPr="00DD590B">
              <w:rPr>
                <w:rStyle w:val="fontstyle01"/>
                <w:sz w:val="22"/>
                <w:szCs w:val="22"/>
              </w:rPr>
              <w:lastRenderedPageBreak/>
              <w:t>Google Class</w:t>
            </w:r>
            <w:r w:rsidR="000C23B1" w:rsidRPr="00DD590B">
              <w:rPr>
                <w:rStyle w:val="fontstyle01"/>
                <w:sz w:val="22"/>
                <w:szCs w:val="22"/>
                <w:lang w:val="uk-UA"/>
              </w:rPr>
              <w:t>.</w:t>
            </w:r>
          </w:p>
          <w:p w:rsidR="00953084" w:rsidRPr="00DD590B" w:rsidRDefault="006400E5" w:rsidP="00DD590B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4. </w:t>
            </w:r>
            <w:r w:rsidRPr="00DD590B">
              <w:rPr>
                <w:sz w:val="22"/>
                <w:lang w:val="uk-UA"/>
              </w:rPr>
              <w:t>Навчальний глосарій в джерелах та силабус</w:t>
            </w:r>
            <w:r w:rsidR="00DD590B">
              <w:rPr>
                <w:sz w:val="22"/>
                <w:lang w:val="uk-UA"/>
              </w:rPr>
              <w:t>і.</w:t>
            </w:r>
          </w:p>
        </w:tc>
        <w:tc>
          <w:tcPr>
            <w:tcW w:w="2425" w:type="dxa"/>
            <w:gridSpan w:val="2"/>
          </w:tcPr>
          <w:p w:rsidR="00953084" w:rsidRPr="00DD590B" w:rsidRDefault="00953084" w:rsidP="001E2478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lastRenderedPageBreak/>
              <w:t xml:space="preserve">- 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>с</w:t>
            </w:r>
            <w:r w:rsidR="00304071" w:rsidRPr="00DD590B">
              <w:rPr>
                <w:rStyle w:val="fontstyle01"/>
                <w:sz w:val="22"/>
                <w:szCs w:val="22"/>
              </w:rPr>
              <w:t>амостійно опрацювати</w:t>
            </w:r>
            <w:r w:rsidR="00304071" w:rsidRPr="00DD590B">
              <w:rPr>
                <w:sz w:val="22"/>
              </w:rPr>
              <w:br/>
            </w:r>
            <w:r w:rsidR="00304071" w:rsidRPr="00DD590B">
              <w:rPr>
                <w:rStyle w:val="fontstyle01"/>
                <w:sz w:val="22"/>
                <w:szCs w:val="22"/>
              </w:rPr>
              <w:t>теоретичний матеріал</w:t>
            </w:r>
            <w:r w:rsidR="00253EAD" w:rsidRPr="00DD590B">
              <w:rPr>
                <w:rStyle w:val="fontstyle01"/>
                <w:sz w:val="22"/>
                <w:szCs w:val="22"/>
                <w:lang w:val="uk-UA"/>
              </w:rPr>
              <w:t xml:space="preserve"> 1 розділу та </w:t>
            </w:r>
            <w:r w:rsidR="00C44627">
              <w:rPr>
                <w:rStyle w:val="fontstyle01"/>
                <w:sz w:val="22"/>
                <w:szCs w:val="22"/>
                <w:lang w:val="uk-UA"/>
              </w:rPr>
              <w:t xml:space="preserve">відповісти </w:t>
            </w:r>
            <w:r w:rsidR="00253EAD" w:rsidRPr="00DD590B">
              <w:rPr>
                <w:rStyle w:val="fontstyle01"/>
                <w:sz w:val="22"/>
                <w:szCs w:val="22"/>
                <w:lang w:val="uk-UA"/>
              </w:rPr>
              <w:t>на питання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>;</w:t>
            </w:r>
          </w:p>
          <w:p w:rsidR="00B75C62" w:rsidRPr="00DD590B" w:rsidRDefault="00253EAD" w:rsidP="00253EAD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</w:t>
            </w:r>
            <w:r w:rsidR="00C714B7" w:rsidRPr="00DD590B">
              <w:rPr>
                <w:sz w:val="22"/>
                <w:lang w:val="uk-UA"/>
              </w:rPr>
              <w:t xml:space="preserve"> о</w:t>
            </w:r>
            <w:r w:rsidRPr="00DD590B">
              <w:rPr>
                <w:sz w:val="22"/>
                <w:lang w:val="uk-UA"/>
              </w:rPr>
              <w:t>знайомитись з вказаними додатками</w:t>
            </w:r>
            <w:r w:rsidR="00C44627">
              <w:rPr>
                <w:sz w:val="22"/>
                <w:lang w:val="uk-UA"/>
              </w:rPr>
              <w:t>;</w:t>
            </w:r>
            <w:r w:rsidRPr="00DD590B">
              <w:rPr>
                <w:sz w:val="22"/>
                <w:lang w:val="uk-UA"/>
              </w:rPr>
              <w:t xml:space="preserve"> </w:t>
            </w:r>
          </w:p>
          <w:p w:rsidR="00253EAD" w:rsidRPr="00DD590B" w:rsidRDefault="00B75C62" w:rsidP="00253EAD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- </w:t>
            </w:r>
            <w:r w:rsidR="00253EAD" w:rsidRPr="00DD590B">
              <w:rPr>
                <w:sz w:val="22"/>
                <w:lang w:val="uk-UA"/>
              </w:rPr>
              <w:t>по додаткам 2,3,5,7,8 скласти по одному питанню з варіантами відповідей, вказ</w:t>
            </w:r>
            <w:r w:rsidR="0095489C" w:rsidRPr="00DD590B">
              <w:rPr>
                <w:sz w:val="22"/>
                <w:lang w:val="uk-UA"/>
              </w:rPr>
              <w:t>а</w:t>
            </w:r>
            <w:r w:rsidR="00253EAD" w:rsidRPr="00DD590B">
              <w:rPr>
                <w:sz w:val="22"/>
                <w:lang w:val="uk-UA"/>
              </w:rPr>
              <w:t>вши правильну</w:t>
            </w:r>
            <w:r w:rsidR="0095489C" w:rsidRPr="00DD590B">
              <w:rPr>
                <w:sz w:val="22"/>
                <w:lang w:val="uk-UA"/>
              </w:rPr>
              <w:t>.</w:t>
            </w:r>
          </w:p>
          <w:p w:rsidR="00253EAD" w:rsidRPr="00DD590B" w:rsidRDefault="00253EAD" w:rsidP="00253EAD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gridSpan w:val="2"/>
          </w:tcPr>
          <w:p w:rsidR="004C2AD3" w:rsidRPr="00DD590B" w:rsidRDefault="00E04219" w:rsidP="00F77F12">
            <w:pPr>
              <w:spacing w:after="0" w:line="240" w:lineRule="auto"/>
              <w:ind w:left="29" w:right="0" w:firstLine="0"/>
              <w:rPr>
                <w:rFonts w:eastAsia="Calibri"/>
                <w:color w:val="auto"/>
                <w:sz w:val="22"/>
                <w:lang w:val="uk-UA"/>
              </w:rPr>
            </w:pPr>
            <w:r w:rsidRPr="00DD590B">
              <w:rPr>
                <w:rFonts w:eastAsia="Calibri"/>
                <w:color w:val="auto"/>
                <w:sz w:val="22"/>
              </w:rPr>
              <w:t>-вм</w:t>
            </w:r>
            <w:r w:rsidRPr="00DD590B">
              <w:rPr>
                <w:rFonts w:eastAsia="Calibri"/>
                <w:color w:val="auto"/>
                <w:sz w:val="22"/>
                <w:lang w:val="uk-UA"/>
              </w:rPr>
              <w:t xml:space="preserve">іння визначати </w:t>
            </w:r>
            <w:r w:rsidRPr="00DD590B">
              <w:rPr>
                <w:rFonts w:eastAsia="Calibri"/>
                <w:color w:val="auto"/>
                <w:sz w:val="22"/>
              </w:rPr>
              <w:t xml:space="preserve"> поняття</w:t>
            </w:r>
            <w:r w:rsidR="008127EE" w:rsidRPr="00DD590B">
              <w:rPr>
                <w:rFonts w:eastAsia="Calibri"/>
                <w:color w:val="auto"/>
                <w:sz w:val="22"/>
                <w:lang w:val="uk-UA"/>
              </w:rPr>
              <w:t xml:space="preserve"> </w:t>
            </w:r>
            <w:r w:rsidRPr="00DD590B">
              <w:rPr>
                <w:rFonts w:eastAsia="Calibri"/>
                <w:color w:val="auto"/>
                <w:sz w:val="22"/>
              </w:rPr>
              <w:t>«</w:t>
            </w:r>
            <w:r w:rsidR="00C44627">
              <w:rPr>
                <w:rFonts w:eastAsia="Calibri"/>
                <w:color w:val="auto"/>
                <w:sz w:val="22"/>
                <w:lang w:val="uk-UA"/>
              </w:rPr>
              <w:t>б</w:t>
            </w:r>
            <w:r w:rsidRPr="00DD590B">
              <w:rPr>
                <w:rFonts w:eastAsia="Calibri"/>
                <w:color w:val="auto"/>
                <w:sz w:val="22"/>
              </w:rPr>
              <w:t>іомедична етика» як отрасль медицини,</w:t>
            </w:r>
            <w:r w:rsidR="00951605">
              <w:rPr>
                <w:rFonts w:eastAsia="Calibri"/>
                <w:color w:val="auto"/>
                <w:sz w:val="22"/>
                <w:lang w:val="uk-UA"/>
              </w:rPr>
              <w:t xml:space="preserve"> </w:t>
            </w:r>
            <w:r w:rsidRPr="00DD590B">
              <w:rPr>
                <w:rFonts w:eastAsia="Calibri"/>
                <w:color w:val="auto"/>
                <w:sz w:val="22"/>
              </w:rPr>
              <w:t>предмет та завдання біоетики</w:t>
            </w:r>
            <w:r w:rsidRPr="00DD590B">
              <w:rPr>
                <w:rFonts w:eastAsia="Calibri"/>
                <w:color w:val="auto"/>
                <w:sz w:val="22"/>
                <w:lang w:val="uk-UA"/>
              </w:rPr>
              <w:t>;</w:t>
            </w:r>
          </w:p>
          <w:p w:rsidR="008127EE" w:rsidRPr="00DD590B" w:rsidRDefault="008127EE" w:rsidP="00F77F12">
            <w:pPr>
              <w:spacing w:after="0" w:line="240" w:lineRule="auto"/>
              <w:ind w:left="24" w:right="0" w:firstLine="0"/>
              <w:rPr>
                <w:sz w:val="22"/>
                <w:lang w:val="uk-UA" w:eastAsia="uk-UA"/>
              </w:rPr>
            </w:pPr>
            <w:r w:rsidRPr="00DD590B">
              <w:rPr>
                <w:rFonts w:eastAsia="Calibri"/>
                <w:color w:val="auto"/>
                <w:sz w:val="22"/>
                <w:lang w:val="uk-UA"/>
              </w:rPr>
              <w:t>-</w:t>
            </w:r>
            <w:r w:rsidR="00C44627">
              <w:rPr>
                <w:rFonts w:eastAsia="Calibri"/>
                <w:color w:val="auto"/>
                <w:sz w:val="22"/>
                <w:lang w:val="uk-UA"/>
              </w:rPr>
              <w:t xml:space="preserve"> </w:t>
            </w:r>
            <w:r w:rsidRPr="00DD590B">
              <w:rPr>
                <w:rFonts w:eastAsia="Calibri"/>
                <w:color w:val="auto"/>
                <w:sz w:val="22"/>
                <w:lang w:val="uk-UA"/>
              </w:rPr>
              <w:t>знання історичних етапів розвитку</w:t>
            </w:r>
            <w:r w:rsidRPr="00DD590B">
              <w:rPr>
                <w:sz w:val="22"/>
                <w:lang w:val="uk-UA" w:eastAsia="uk-UA"/>
              </w:rPr>
              <w:t xml:space="preserve"> медичної етики, біоетики та нооетики як науки;</w:t>
            </w:r>
          </w:p>
          <w:p w:rsidR="008127EE" w:rsidRPr="00DD590B" w:rsidRDefault="009D5478" w:rsidP="00F77F12">
            <w:pPr>
              <w:spacing w:after="0" w:line="240" w:lineRule="auto"/>
              <w:ind w:left="29" w:right="0" w:firstLine="0"/>
              <w:rPr>
                <w:rFonts w:eastAsia="Calibri"/>
                <w:color w:val="auto"/>
                <w:sz w:val="22"/>
                <w:lang w:val="uk-UA"/>
              </w:rPr>
            </w:pPr>
            <w:r w:rsidRPr="00DD590B">
              <w:rPr>
                <w:rFonts w:eastAsia="Calibri"/>
                <w:color w:val="auto"/>
                <w:sz w:val="22"/>
                <w:lang w:val="uk-UA"/>
              </w:rPr>
              <w:t>- демонструвати розуміння правил та пр</w:t>
            </w:r>
            <w:r w:rsidR="008127EE" w:rsidRPr="00DD590B">
              <w:rPr>
                <w:rFonts w:eastAsia="Calibri"/>
                <w:color w:val="auto"/>
                <w:sz w:val="22"/>
                <w:lang w:val="uk-UA"/>
              </w:rPr>
              <w:t>инципів</w:t>
            </w:r>
            <w:r w:rsidRPr="00DD590B">
              <w:rPr>
                <w:rFonts w:eastAsia="Calibri"/>
                <w:color w:val="auto"/>
                <w:sz w:val="22"/>
                <w:lang w:val="uk-UA"/>
              </w:rPr>
              <w:t xml:space="preserve"> біоетики</w:t>
            </w:r>
            <w:r w:rsidR="008127EE" w:rsidRPr="00DD590B">
              <w:rPr>
                <w:rFonts w:eastAsia="Calibri"/>
                <w:color w:val="auto"/>
                <w:sz w:val="22"/>
                <w:lang w:val="uk-UA"/>
              </w:rPr>
              <w:t>;</w:t>
            </w:r>
            <w:r w:rsidRPr="00DD590B">
              <w:rPr>
                <w:rFonts w:eastAsia="Calibri"/>
                <w:color w:val="auto"/>
                <w:sz w:val="22"/>
                <w:lang w:val="uk-UA"/>
              </w:rPr>
              <w:t xml:space="preserve"> </w:t>
            </w:r>
          </w:p>
          <w:p w:rsidR="009D5478" w:rsidRPr="00DD590B" w:rsidRDefault="008127EE" w:rsidP="00DD590B">
            <w:pPr>
              <w:spacing w:after="0" w:line="240" w:lineRule="auto"/>
              <w:ind w:left="24" w:right="0" w:firstLine="0"/>
              <w:rPr>
                <w:sz w:val="22"/>
                <w:lang w:val="uk-UA"/>
              </w:rPr>
            </w:pPr>
            <w:r w:rsidRPr="00DD590B">
              <w:rPr>
                <w:rFonts w:eastAsia="Calibri"/>
                <w:color w:val="auto"/>
                <w:sz w:val="22"/>
                <w:lang w:val="uk-UA"/>
              </w:rPr>
              <w:t>-</w:t>
            </w:r>
            <w:r w:rsidR="009D5478" w:rsidRPr="00DD590B">
              <w:rPr>
                <w:rFonts w:eastAsia="Calibri"/>
                <w:color w:val="auto"/>
                <w:sz w:val="22"/>
                <w:lang w:val="uk-UA"/>
              </w:rPr>
              <w:t>демонструвати розуміння</w:t>
            </w:r>
            <w:r w:rsidRPr="00DD590B">
              <w:rPr>
                <w:rFonts w:eastAsia="Calibri"/>
                <w:color w:val="auto"/>
                <w:sz w:val="22"/>
                <w:lang w:val="uk-UA"/>
              </w:rPr>
              <w:t xml:space="preserve"> нормативно-правових та </w:t>
            </w:r>
            <w:r w:rsidRPr="00DD590B">
              <w:rPr>
                <w:sz w:val="22"/>
                <w:lang w:val="uk-UA" w:eastAsia="uk-UA"/>
              </w:rPr>
              <w:lastRenderedPageBreak/>
              <w:t>міжнародних декларацій з питань медичної етики, біоетики</w:t>
            </w:r>
            <w:r w:rsidR="00DD590B">
              <w:rPr>
                <w:sz w:val="22"/>
                <w:lang w:val="uk-UA" w:eastAsia="uk-UA"/>
              </w:rPr>
              <w:t>.</w:t>
            </w:r>
          </w:p>
        </w:tc>
      </w:tr>
      <w:tr w:rsidR="00167139" w:rsidRPr="00167139" w:rsidTr="001352C9">
        <w:trPr>
          <w:jc w:val="center"/>
        </w:trPr>
        <w:tc>
          <w:tcPr>
            <w:tcW w:w="498" w:type="dxa"/>
            <w:shd w:val="clear" w:color="auto" w:fill="F2F2F2" w:themeFill="background1" w:themeFillShade="F2"/>
          </w:tcPr>
          <w:p w:rsidR="00B46C2E" w:rsidRPr="00DD590B" w:rsidRDefault="003D2EBA" w:rsidP="00953084">
            <w:pPr>
              <w:ind w:left="0" w:firstLine="0"/>
              <w:jc w:val="left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lastRenderedPageBreak/>
              <w:t>2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B46C2E" w:rsidRPr="00DD590B" w:rsidRDefault="00A01A49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  <w:lang w:val="uk-UA"/>
              </w:rPr>
            </w:pPr>
            <w:r w:rsidRPr="0075394F">
              <w:rPr>
                <w:b/>
                <w:color w:val="0070C0"/>
                <w:sz w:val="22"/>
                <w:lang w:val="uk-UA" w:eastAsia="ar-SA"/>
              </w:rPr>
              <w:t>Тема 2.</w:t>
            </w:r>
            <w:r w:rsidRPr="0075394F">
              <w:rPr>
                <w:color w:val="0070C0"/>
                <w:sz w:val="22"/>
                <w:lang w:val="uk-UA" w:eastAsia="ar-SA"/>
              </w:rPr>
              <w:t xml:space="preserve"> Біоетичні основи професійної діяльності лікаря і фармацевтичного працівника. Моделі взаємовідносин в системі « лікар-пацієнт». Медична деонтологія, лікарські помилки, ятрогенія.</w:t>
            </w:r>
          </w:p>
        </w:tc>
        <w:tc>
          <w:tcPr>
            <w:tcW w:w="2115" w:type="dxa"/>
          </w:tcPr>
          <w:p w:rsidR="005F0E55" w:rsidRPr="00DD590B" w:rsidRDefault="005F0E55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1. Учбовий посібник « Основи біоетики та біобезпеки», 2 розділ, с. 23-42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167139" w:rsidRPr="00DD590B" w:rsidRDefault="00167139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2.Мультимедійна </w:t>
            </w:r>
          </w:p>
          <w:p w:rsidR="00167139" w:rsidRPr="00DD590B" w:rsidRDefault="00167139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презентація та фільми по даній темі, а також база з ситуаційних завдань та кейсів на </w:t>
            </w:r>
          </w:p>
          <w:p w:rsidR="00167139" w:rsidRPr="00DD590B" w:rsidRDefault="00167139" w:rsidP="00E611A7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навчальній</w:t>
            </w:r>
            <w:r w:rsidR="00951605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Pr="00DD590B">
              <w:rPr>
                <w:rStyle w:val="fontstyle01"/>
                <w:sz w:val="22"/>
                <w:szCs w:val="22"/>
                <w:lang w:val="uk-UA"/>
              </w:rPr>
              <w:t>платформі</w:t>
            </w:r>
            <w:r w:rsidR="00951605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Pr="00DD590B">
              <w:rPr>
                <w:rStyle w:val="fontstyle01"/>
                <w:sz w:val="22"/>
                <w:szCs w:val="22"/>
              </w:rPr>
              <w:t>Google</w:t>
            </w: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Pr="00DD590B">
              <w:rPr>
                <w:rStyle w:val="fontstyle01"/>
                <w:sz w:val="22"/>
                <w:szCs w:val="22"/>
              </w:rPr>
              <w:t>Class</w:t>
            </w:r>
            <w:r w:rsidR="000C23B1" w:rsidRPr="00DD590B">
              <w:rPr>
                <w:rStyle w:val="fontstyle01"/>
                <w:sz w:val="22"/>
                <w:szCs w:val="22"/>
                <w:lang w:val="uk-UA"/>
              </w:rPr>
              <w:t>.</w:t>
            </w:r>
          </w:p>
          <w:p w:rsidR="006400E5" w:rsidRPr="00DD590B" w:rsidRDefault="006400E5" w:rsidP="00951605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3. </w:t>
            </w:r>
            <w:r w:rsidRPr="00DD590B">
              <w:rPr>
                <w:sz w:val="22"/>
                <w:lang w:val="uk-UA"/>
              </w:rPr>
              <w:t>Навчальний глосарій в джерелах та силабусі</w:t>
            </w:r>
            <w:r w:rsidR="00951605">
              <w:rPr>
                <w:sz w:val="22"/>
                <w:lang w:val="uk-UA"/>
              </w:rPr>
              <w:t>.</w:t>
            </w:r>
          </w:p>
          <w:p w:rsidR="00B46C2E" w:rsidRPr="00DD590B" w:rsidRDefault="00B46C2E" w:rsidP="00E611A7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425" w:type="dxa"/>
            <w:gridSpan w:val="2"/>
          </w:tcPr>
          <w:p w:rsidR="00B46C2E" w:rsidRPr="00DD590B" w:rsidRDefault="00E611A7" w:rsidP="00E611A7">
            <w:pPr>
              <w:pStyle w:val="a3"/>
              <w:spacing w:after="0" w:line="240" w:lineRule="auto"/>
              <w:ind w:left="0" w:right="0" w:firstLine="0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="0095489C" w:rsidRPr="00DD590B">
              <w:rPr>
                <w:rStyle w:val="fontstyle01"/>
                <w:sz w:val="22"/>
                <w:szCs w:val="22"/>
                <w:lang w:val="uk-UA"/>
              </w:rPr>
              <w:t>с</w:t>
            </w:r>
            <w:r w:rsidRPr="00951605">
              <w:rPr>
                <w:rStyle w:val="fontstyle01"/>
                <w:sz w:val="22"/>
                <w:szCs w:val="22"/>
                <w:lang w:val="uk-UA"/>
              </w:rPr>
              <w:t xml:space="preserve">амостійно </w:t>
            </w:r>
            <w:r w:rsidR="005F0E55" w:rsidRPr="00951605">
              <w:rPr>
                <w:rStyle w:val="fontstyle01"/>
                <w:sz w:val="22"/>
                <w:szCs w:val="22"/>
                <w:lang w:val="uk-UA"/>
              </w:rPr>
              <w:t>опрацювати</w:t>
            </w:r>
            <w:r w:rsidRPr="00951605">
              <w:rPr>
                <w:sz w:val="22"/>
                <w:lang w:val="uk-UA"/>
              </w:rPr>
              <w:t xml:space="preserve"> </w:t>
            </w:r>
            <w:r w:rsidR="005F0E55" w:rsidRPr="00951605">
              <w:rPr>
                <w:rStyle w:val="fontstyle01"/>
                <w:sz w:val="22"/>
                <w:szCs w:val="22"/>
                <w:lang w:val="uk-UA"/>
              </w:rPr>
              <w:t>теоретичний матеріал</w:t>
            </w:r>
            <w:r w:rsidR="005F0E55" w:rsidRPr="00DD590B">
              <w:rPr>
                <w:rStyle w:val="fontstyle01"/>
                <w:sz w:val="22"/>
                <w:szCs w:val="22"/>
                <w:lang w:val="uk-UA"/>
              </w:rPr>
              <w:t xml:space="preserve"> 2 розділу та </w:t>
            </w:r>
            <w:r w:rsidR="00C44627">
              <w:rPr>
                <w:rStyle w:val="fontstyle01"/>
                <w:sz w:val="22"/>
                <w:szCs w:val="22"/>
                <w:lang w:val="uk-UA"/>
              </w:rPr>
              <w:t>відповісти</w:t>
            </w:r>
            <w:r w:rsidR="005F0E55" w:rsidRPr="00DD590B">
              <w:rPr>
                <w:rStyle w:val="fontstyle01"/>
                <w:sz w:val="22"/>
                <w:szCs w:val="22"/>
                <w:lang w:val="uk-UA"/>
              </w:rPr>
              <w:t xml:space="preserve"> на питання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>;</w:t>
            </w:r>
          </w:p>
          <w:p w:rsidR="005F0E55" w:rsidRPr="00DD590B" w:rsidRDefault="00E611A7" w:rsidP="00E611A7">
            <w:pPr>
              <w:pStyle w:val="a3"/>
              <w:spacing w:after="0" w:line="240" w:lineRule="auto"/>
              <w:ind w:left="0" w:right="0" w:firstLine="0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="005F0E55" w:rsidRPr="00DD590B">
              <w:rPr>
                <w:rStyle w:val="fontstyle01"/>
                <w:sz w:val="22"/>
                <w:szCs w:val="22"/>
                <w:lang w:val="uk-UA"/>
              </w:rPr>
              <w:t>скласти</w:t>
            </w:r>
            <w:r w:rsidR="00167139" w:rsidRPr="00DD590B">
              <w:rPr>
                <w:rStyle w:val="fontstyle01"/>
                <w:sz w:val="22"/>
                <w:szCs w:val="22"/>
                <w:lang w:val="uk-UA"/>
              </w:rPr>
              <w:t xml:space="preserve"> письмово</w:t>
            </w:r>
            <w:r w:rsidR="005F0E55" w:rsidRPr="00DD590B">
              <w:rPr>
                <w:rStyle w:val="fontstyle01"/>
                <w:sz w:val="22"/>
                <w:szCs w:val="22"/>
                <w:lang w:val="uk-UA"/>
              </w:rPr>
              <w:t xml:space="preserve"> ситуаційні завдання по правилам та принципам біоетики, </w:t>
            </w:r>
            <w:r w:rsidR="00951605">
              <w:rPr>
                <w:rStyle w:val="fontstyle01"/>
                <w:sz w:val="22"/>
                <w:szCs w:val="22"/>
                <w:lang w:val="uk-UA"/>
              </w:rPr>
              <w:t>в</w:t>
            </w:r>
            <w:r w:rsidR="005F0E55" w:rsidRPr="00DD590B">
              <w:rPr>
                <w:rStyle w:val="fontstyle01"/>
                <w:sz w:val="22"/>
                <w:szCs w:val="22"/>
                <w:lang w:val="uk-UA"/>
              </w:rPr>
              <w:t xml:space="preserve">икористовуючи знання </w:t>
            </w:r>
            <w:r w:rsidR="00167139" w:rsidRPr="00DD590B">
              <w:rPr>
                <w:rStyle w:val="fontstyle01"/>
                <w:sz w:val="22"/>
                <w:szCs w:val="22"/>
                <w:lang w:val="uk-UA"/>
              </w:rPr>
              <w:t>здобуті на лекції, а також базу ситу</w:t>
            </w:r>
            <w:r w:rsidR="000B39F0" w:rsidRPr="00DD590B">
              <w:rPr>
                <w:rStyle w:val="fontstyle01"/>
                <w:sz w:val="22"/>
                <w:szCs w:val="22"/>
                <w:lang w:val="uk-UA"/>
              </w:rPr>
              <w:t>а</w:t>
            </w:r>
            <w:r w:rsidR="00167139" w:rsidRPr="00DD590B">
              <w:rPr>
                <w:rStyle w:val="fontstyle01"/>
                <w:sz w:val="22"/>
                <w:szCs w:val="22"/>
                <w:lang w:val="uk-UA"/>
              </w:rPr>
              <w:t>ційних завдань та кейсів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>.</w:t>
            </w:r>
          </w:p>
          <w:p w:rsidR="005F0E55" w:rsidRPr="00DD590B" w:rsidRDefault="005F0E55" w:rsidP="00E611A7">
            <w:pPr>
              <w:pStyle w:val="a3"/>
              <w:spacing w:after="0" w:line="240" w:lineRule="auto"/>
              <w:ind w:left="0" w:right="0" w:firstLine="0"/>
              <w:rPr>
                <w:b/>
                <w:sz w:val="22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8127EE" w:rsidRPr="00DD590B" w:rsidRDefault="008127EE" w:rsidP="00C44627">
            <w:pPr>
              <w:pStyle w:val="a3"/>
              <w:spacing w:after="0" w:line="240" w:lineRule="auto"/>
              <w:ind w:left="0" w:right="0" w:hanging="113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знання біоетичних основ</w:t>
            </w:r>
            <w:r w:rsidR="00F77F12" w:rsidRPr="00DD590B">
              <w:rPr>
                <w:sz w:val="22"/>
                <w:lang w:val="uk-UA"/>
              </w:rPr>
              <w:t xml:space="preserve"> професійної діяльності лікаря та фармацевтичного працівника;</w:t>
            </w:r>
          </w:p>
          <w:p w:rsidR="00F77F12" w:rsidRPr="00DD590B" w:rsidRDefault="00F77F12" w:rsidP="00C44627">
            <w:pPr>
              <w:spacing w:after="0" w:line="240" w:lineRule="auto"/>
              <w:ind w:left="16" w:right="0" w:firstLine="0"/>
              <w:rPr>
                <w:sz w:val="22"/>
                <w:lang w:val="uk-UA" w:eastAsia="uk-UA"/>
              </w:rPr>
            </w:pPr>
            <w:r w:rsidRPr="00DD590B">
              <w:rPr>
                <w:sz w:val="22"/>
                <w:lang w:val="uk-UA" w:eastAsia="uk-UA"/>
              </w:rPr>
              <w:t>-</w:t>
            </w:r>
            <w:r w:rsidR="002641D3">
              <w:rPr>
                <w:sz w:val="22"/>
                <w:lang w:val="uk-UA" w:eastAsia="uk-UA"/>
              </w:rPr>
              <w:t xml:space="preserve"> </w:t>
            </w:r>
            <w:r w:rsidRPr="00DD590B">
              <w:rPr>
                <w:sz w:val="22"/>
                <w:lang w:val="uk-UA" w:eastAsia="uk-UA"/>
              </w:rPr>
              <w:t>демонструвати володіння принципами медичної деонтології;</w:t>
            </w:r>
          </w:p>
          <w:p w:rsidR="00DD693D" w:rsidRPr="00DD590B" w:rsidRDefault="00F77F12" w:rsidP="00C44627">
            <w:pPr>
              <w:spacing w:after="0" w:line="240" w:lineRule="auto"/>
              <w:ind w:left="16" w:right="0" w:firstLine="0"/>
              <w:rPr>
                <w:sz w:val="22"/>
                <w:lang w:val="uk-UA" w:eastAsia="uk-UA"/>
              </w:rPr>
            </w:pPr>
            <w:r w:rsidRPr="00DD590B">
              <w:rPr>
                <w:sz w:val="22"/>
                <w:lang w:val="uk-UA" w:eastAsia="uk-UA"/>
              </w:rPr>
              <w:t>-</w:t>
            </w:r>
            <w:r w:rsidR="002641D3">
              <w:rPr>
                <w:sz w:val="22"/>
                <w:lang w:val="uk-UA" w:eastAsia="uk-UA"/>
              </w:rPr>
              <w:t xml:space="preserve"> </w:t>
            </w:r>
            <w:r w:rsidRPr="00DD590B">
              <w:rPr>
                <w:sz w:val="22"/>
                <w:lang w:val="uk-UA" w:eastAsia="uk-UA"/>
              </w:rPr>
              <w:t>знання принципів конфіденційності (лікарська таємниця) їх медико-етичні та правові  аспекти;</w:t>
            </w:r>
          </w:p>
          <w:p w:rsidR="00F77F12" w:rsidRPr="00DD590B" w:rsidRDefault="00DD693D" w:rsidP="00C44627">
            <w:pPr>
              <w:spacing w:after="0" w:line="240" w:lineRule="auto"/>
              <w:ind w:left="16" w:right="0" w:firstLine="0"/>
              <w:rPr>
                <w:sz w:val="22"/>
                <w:lang w:val="uk-UA" w:eastAsia="uk-UA"/>
              </w:rPr>
            </w:pPr>
            <w:r w:rsidRPr="00DD590B">
              <w:rPr>
                <w:sz w:val="22"/>
                <w:lang w:val="uk-UA" w:eastAsia="uk-UA"/>
              </w:rPr>
              <w:t>- визначати біоетичні проблеми взаємодій медицини з провізорами, основні завдання фармакона</w:t>
            </w:r>
            <w:r w:rsidR="00B95C32">
              <w:rPr>
                <w:sz w:val="22"/>
                <w:lang w:val="uk-UA" w:eastAsia="uk-UA"/>
              </w:rPr>
              <w:t>гляду;</w:t>
            </w:r>
            <w:r w:rsidR="00F77F12" w:rsidRPr="00DD590B">
              <w:rPr>
                <w:sz w:val="22"/>
                <w:lang w:val="uk-UA" w:eastAsia="uk-UA"/>
              </w:rPr>
              <w:t xml:space="preserve"> </w:t>
            </w:r>
          </w:p>
          <w:p w:rsidR="00DD693D" w:rsidRPr="00DD590B" w:rsidRDefault="00DD693D" w:rsidP="00C44627">
            <w:pPr>
              <w:spacing w:after="0" w:line="240" w:lineRule="auto"/>
              <w:ind w:left="16" w:right="0" w:firstLine="0"/>
              <w:rPr>
                <w:sz w:val="22"/>
                <w:lang w:val="uk-UA" w:eastAsia="uk-UA"/>
              </w:rPr>
            </w:pPr>
            <w:r w:rsidRPr="00DD590B">
              <w:rPr>
                <w:sz w:val="22"/>
                <w:lang w:val="uk-UA" w:eastAsia="uk-UA"/>
              </w:rPr>
              <w:t>- визначати моральні аспекти лікарських помилок та ятрогеній;</w:t>
            </w:r>
          </w:p>
          <w:p w:rsidR="001E2478" w:rsidRPr="00DD590B" w:rsidRDefault="00F77F12" w:rsidP="00C44627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</w:t>
            </w:r>
            <w:r w:rsidR="002641D3">
              <w:rPr>
                <w:sz w:val="22"/>
                <w:lang w:val="uk-UA"/>
              </w:rPr>
              <w:t xml:space="preserve"> </w:t>
            </w:r>
            <w:r w:rsidR="008127EE" w:rsidRPr="00DD590B">
              <w:rPr>
                <w:sz w:val="22"/>
                <w:lang w:val="uk-UA"/>
              </w:rPr>
              <w:t>в</w:t>
            </w:r>
            <w:r w:rsidR="00167139" w:rsidRPr="00DD590B">
              <w:rPr>
                <w:sz w:val="22"/>
                <w:lang w:val="uk-UA"/>
              </w:rPr>
              <w:t xml:space="preserve">міння аналізувати  та </w:t>
            </w:r>
            <w:r w:rsidR="005F0E55" w:rsidRPr="00DD590B">
              <w:rPr>
                <w:sz w:val="22"/>
                <w:lang w:val="uk-UA"/>
              </w:rPr>
              <w:t>розв’язувати ситуаційні завдання</w:t>
            </w:r>
            <w:r w:rsidR="00DD693D" w:rsidRPr="00DD590B">
              <w:rPr>
                <w:sz w:val="22"/>
                <w:lang w:val="uk-UA"/>
              </w:rPr>
              <w:t xml:space="preserve"> з правил та принципів біоетики</w:t>
            </w:r>
            <w:r w:rsidR="00DD590B">
              <w:rPr>
                <w:sz w:val="22"/>
                <w:lang w:val="uk-UA"/>
              </w:rPr>
              <w:t>.</w:t>
            </w:r>
          </w:p>
        </w:tc>
      </w:tr>
      <w:tr w:rsidR="00167139" w:rsidRPr="00E04219" w:rsidTr="001352C9">
        <w:trPr>
          <w:jc w:val="center"/>
        </w:trPr>
        <w:tc>
          <w:tcPr>
            <w:tcW w:w="498" w:type="dxa"/>
            <w:shd w:val="clear" w:color="auto" w:fill="F2F2F2" w:themeFill="background1" w:themeFillShade="F2"/>
          </w:tcPr>
          <w:p w:rsidR="00B46C2E" w:rsidRPr="00DD590B" w:rsidRDefault="00160536" w:rsidP="00E611A7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t>3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B46C2E" w:rsidRPr="00DD590B" w:rsidRDefault="00A01A49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  <w:lang w:val="uk-UA"/>
              </w:rPr>
            </w:pPr>
            <w:r w:rsidRPr="0075394F">
              <w:rPr>
                <w:b/>
                <w:color w:val="0070C0"/>
                <w:sz w:val="22"/>
                <w:lang w:val="uk-UA" w:eastAsia="ar-SA"/>
              </w:rPr>
              <w:t>Тема 3.</w:t>
            </w:r>
            <w:r w:rsidRPr="0075394F">
              <w:rPr>
                <w:color w:val="0070C0"/>
                <w:sz w:val="22"/>
                <w:lang w:val="uk-UA" w:eastAsia="ar-SA"/>
              </w:rPr>
              <w:t xml:space="preserve"> Біоетичні та правові аспекти різних медичних спеціальностей ( акушерства та гінекології, педіатрії, терапії, сімейної медицини, психіатрії та наркології, хірургії, онкології, трансплантології і трансфузіології, стоматології).</w:t>
            </w:r>
            <w:r w:rsidR="00160536" w:rsidRPr="0075394F">
              <w:rPr>
                <w:color w:val="0070C0"/>
                <w:sz w:val="22"/>
                <w:lang w:val="uk-UA" w:eastAsia="ar-SA"/>
              </w:rPr>
              <w:t xml:space="preserve"> Біоетичні та правові аспекти ВІЛ-інфікованих, хворих на СНІД, туберкульоз, венеричні та інфекційні хвороби</w:t>
            </w:r>
          </w:p>
        </w:tc>
        <w:tc>
          <w:tcPr>
            <w:tcW w:w="2115" w:type="dxa"/>
          </w:tcPr>
          <w:p w:rsidR="00E64518" w:rsidRPr="00DD590B" w:rsidRDefault="00E64518" w:rsidP="00E64518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1. </w:t>
            </w:r>
            <w:r w:rsidR="00167139" w:rsidRPr="00DD590B">
              <w:rPr>
                <w:sz w:val="22"/>
                <w:lang w:val="uk-UA"/>
              </w:rPr>
              <w:t xml:space="preserve">Учбовий посібник </w:t>
            </w:r>
          </w:p>
          <w:p w:rsidR="00167139" w:rsidRPr="00DD590B" w:rsidRDefault="002641D3" w:rsidP="00E64518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«</w:t>
            </w:r>
            <w:r w:rsidR="00167139" w:rsidRPr="00DD590B">
              <w:rPr>
                <w:sz w:val="22"/>
                <w:lang w:val="uk-UA"/>
              </w:rPr>
              <w:t xml:space="preserve">Основи біоетики та біобезпеки», 3 </w:t>
            </w:r>
            <w:r w:rsidR="00160536" w:rsidRPr="00DD590B">
              <w:rPr>
                <w:sz w:val="22"/>
                <w:lang w:val="uk-UA"/>
              </w:rPr>
              <w:t>-4</w:t>
            </w:r>
            <w:r w:rsidR="00E64518" w:rsidRPr="00DD590B">
              <w:rPr>
                <w:sz w:val="22"/>
                <w:lang w:val="uk-UA"/>
              </w:rPr>
              <w:t xml:space="preserve"> </w:t>
            </w:r>
            <w:r w:rsidR="00167139" w:rsidRPr="00DD590B">
              <w:rPr>
                <w:sz w:val="22"/>
                <w:lang w:val="uk-UA"/>
              </w:rPr>
              <w:t>розділ</w:t>
            </w:r>
            <w:r w:rsidR="00E64518" w:rsidRPr="00DD590B">
              <w:rPr>
                <w:sz w:val="22"/>
                <w:lang w:val="uk-UA"/>
              </w:rPr>
              <w:t>и</w:t>
            </w:r>
            <w:r w:rsidR="00167139" w:rsidRPr="00DD590B">
              <w:rPr>
                <w:sz w:val="22"/>
                <w:lang w:val="uk-UA"/>
              </w:rPr>
              <w:t xml:space="preserve">, с. </w:t>
            </w:r>
            <w:r w:rsidR="00160536" w:rsidRPr="00DD590B">
              <w:rPr>
                <w:sz w:val="22"/>
                <w:lang w:val="uk-UA"/>
              </w:rPr>
              <w:t>43-99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DA7110" w:rsidRPr="00DD590B" w:rsidRDefault="00E64518" w:rsidP="00E64518">
            <w:pPr>
              <w:pStyle w:val="a3"/>
              <w:spacing w:after="0" w:line="240" w:lineRule="auto"/>
              <w:ind w:left="-4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2. </w:t>
            </w:r>
            <w:r w:rsidR="00DA7110" w:rsidRPr="00DD590B">
              <w:rPr>
                <w:sz w:val="22"/>
                <w:lang w:val="uk-UA"/>
              </w:rPr>
              <w:t>Основна та допоміжна література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160536" w:rsidRPr="00DD590B" w:rsidRDefault="00160536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3. Мультимедійна </w:t>
            </w:r>
          </w:p>
          <w:p w:rsidR="00160536" w:rsidRPr="00DD590B" w:rsidRDefault="00160536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презентація та фільми по даній темі</w:t>
            </w:r>
          </w:p>
          <w:p w:rsidR="00160536" w:rsidRPr="00DD590B" w:rsidRDefault="00160536" w:rsidP="00E611A7">
            <w:pPr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</w:rPr>
              <w:t>на навч</w:t>
            </w:r>
            <w:r w:rsidRPr="00DD590B">
              <w:rPr>
                <w:rStyle w:val="fontstyle01"/>
                <w:sz w:val="22"/>
                <w:szCs w:val="22"/>
                <w:lang w:val="uk-UA"/>
              </w:rPr>
              <w:t>альній</w:t>
            </w:r>
            <w:r w:rsidRPr="00DD590B">
              <w:rPr>
                <w:sz w:val="22"/>
              </w:rPr>
              <w:br/>
            </w:r>
            <w:r w:rsidRPr="00DD590B">
              <w:rPr>
                <w:rStyle w:val="fontstyle01"/>
                <w:sz w:val="22"/>
                <w:szCs w:val="22"/>
              </w:rPr>
              <w:t>платформі</w:t>
            </w:r>
            <w:r w:rsidR="00046527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Pr="00DD590B">
              <w:rPr>
                <w:rStyle w:val="fontstyle01"/>
                <w:sz w:val="22"/>
                <w:szCs w:val="22"/>
              </w:rPr>
              <w:t>Google Class</w:t>
            </w:r>
            <w:r w:rsidR="000C23B1" w:rsidRPr="00DD590B">
              <w:rPr>
                <w:rStyle w:val="fontstyle01"/>
                <w:sz w:val="22"/>
                <w:szCs w:val="22"/>
                <w:lang w:val="uk-UA"/>
              </w:rPr>
              <w:t>.</w:t>
            </w:r>
          </w:p>
          <w:p w:rsidR="00160536" w:rsidRPr="00DD590B" w:rsidRDefault="006400E5" w:rsidP="00046527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4. </w:t>
            </w:r>
            <w:r w:rsidRPr="00DD590B">
              <w:rPr>
                <w:sz w:val="22"/>
                <w:lang w:val="uk-UA"/>
              </w:rPr>
              <w:t>Навчальний глосарій в джерелах та силабусі</w:t>
            </w:r>
            <w:r w:rsidR="003318F5">
              <w:rPr>
                <w:sz w:val="22"/>
                <w:lang w:val="uk-UA"/>
              </w:rPr>
              <w:t>.</w:t>
            </w:r>
            <w:r w:rsidRPr="00DD590B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425" w:type="dxa"/>
            <w:gridSpan w:val="2"/>
          </w:tcPr>
          <w:p w:rsidR="00167139" w:rsidRPr="00DD590B" w:rsidRDefault="00167139" w:rsidP="00E64518">
            <w:pPr>
              <w:pStyle w:val="a3"/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- 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>с</w:t>
            </w:r>
            <w:r w:rsidRPr="00DD590B">
              <w:rPr>
                <w:rStyle w:val="fontstyle01"/>
                <w:sz w:val="22"/>
                <w:szCs w:val="22"/>
              </w:rPr>
              <w:t>амостійно опрацювати</w:t>
            </w:r>
            <w:r w:rsidR="00046527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Pr="00DD590B">
              <w:rPr>
                <w:rStyle w:val="fontstyle01"/>
                <w:sz w:val="22"/>
                <w:szCs w:val="22"/>
              </w:rPr>
              <w:t>теоретичний матеріал</w:t>
            </w: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 3</w:t>
            </w:r>
            <w:r w:rsidR="009E6323" w:rsidRPr="00DD590B">
              <w:rPr>
                <w:rStyle w:val="fontstyle01"/>
                <w:sz w:val="22"/>
                <w:szCs w:val="22"/>
                <w:lang w:val="uk-UA"/>
              </w:rPr>
              <w:t>-4 розділах</w:t>
            </w: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="00C44627">
              <w:rPr>
                <w:rStyle w:val="fontstyle01"/>
                <w:sz w:val="22"/>
                <w:szCs w:val="22"/>
                <w:lang w:val="uk-UA"/>
              </w:rPr>
              <w:t>та відповісти</w:t>
            </w: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 на питання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>;</w:t>
            </w:r>
          </w:p>
          <w:p w:rsidR="00DA7110" w:rsidRPr="00DD590B" w:rsidRDefault="00E64518" w:rsidP="00E64518">
            <w:pPr>
              <w:spacing w:after="0" w:line="240" w:lineRule="auto"/>
              <w:ind w:left="0" w:right="0" w:firstLine="0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 xml:space="preserve"> п</w:t>
            </w:r>
            <w:r w:rsidR="00DA7110" w:rsidRPr="00DD590B">
              <w:rPr>
                <w:rStyle w:val="fontstyle01"/>
                <w:sz w:val="22"/>
                <w:szCs w:val="22"/>
                <w:lang w:val="uk-UA"/>
              </w:rPr>
              <w:t>ідготовути доповід</w:t>
            </w:r>
            <w:r w:rsidR="00DA7110" w:rsidRPr="00046527">
              <w:rPr>
                <w:rStyle w:val="fontstyle01"/>
                <w:sz w:val="22"/>
                <w:szCs w:val="22"/>
                <w:lang w:val="uk-UA"/>
              </w:rPr>
              <w:t>і</w:t>
            </w:r>
            <w:r w:rsidR="00DA7110" w:rsidRPr="00DD590B">
              <w:rPr>
                <w:rStyle w:val="fontstyle01"/>
                <w:sz w:val="22"/>
                <w:szCs w:val="22"/>
                <w:lang w:val="uk-UA"/>
              </w:rPr>
              <w:t xml:space="preserve"> з таких питань: біоетичні аспекти в акушерстві та гінекологіі, біоетичні аспекти в педіатрії, біоетичні аспекти в сімейній медицині, біоетичні питання в онкології, біоетичні аспекти в стоматології, біоетичні аспекти в психіатрії та наркології</w:t>
            </w:r>
            <w:r w:rsidR="00160536" w:rsidRPr="00DD590B">
              <w:rPr>
                <w:rStyle w:val="fontstyle01"/>
                <w:sz w:val="22"/>
                <w:szCs w:val="22"/>
                <w:lang w:val="uk-UA"/>
              </w:rPr>
              <w:t xml:space="preserve">, біоетичні </w:t>
            </w:r>
            <w:r w:rsidR="00160536" w:rsidRPr="00DD590B">
              <w:rPr>
                <w:color w:val="auto"/>
                <w:sz w:val="22"/>
                <w:lang w:val="uk-UA" w:eastAsia="ar-SA"/>
              </w:rPr>
              <w:t>та правові аспекти ВІЛ-інфікованих, хворих на СНІД, туберкульоз, венеричні та інфекційні хвороби</w:t>
            </w:r>
            <w:r w:rsidR="00C714B7" w:rsidRPr="00DD590B">
              <w:rPr>
                <w:color w:val="auto"/>
                <w:sz w:val="22"/>
                <w:lang w:val="uk-UA" w:eastAsia="ar-SA"/>
              </w:rPr>
              <w:t>;</w:t>
            </w:r>
          </w:p>
          <w:p w:rsidR="00B46C2E" w:rsidRPr="00DD590B" w:rsidRDefault="00C714B7" w:rsidP="00DD590B">
            <w:pPr>
              <w:spacing w:after="0" w:line="240" w:lineRule="auto"/>
              <w:ind w:left="0" w:right="0" w:firstLine="0"/>
              <w:rPr>
                <w:b/>
                <w:sz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 підготувати</w:t>
            </w:r>
            <w:r w:rsidR="00DA7110" w:rsidRPr="00DD590B">
              <w:rPr>
                <w:rStyle w:val="fontstyle01"/>
                <w:sz w:val="22"/>
                <w:szCs w:val="22"/>
                <w:lang w:val="uk-UA"/>
              </w:rPr>
              <w:t xml:space="preserve"> батли з ключових питань </w:t>
            </w:r>
            <w:r w:rsidR="00DA7110" w:rsidRPr="00DD590B">
              <w:rPr>
                <w:rStyle w:val="fontstyle01"/>
                <w:sz w:val="22"/>
                <w:szCs w:val="22"/>
                <w:lang w:val="uk-UA"/>
              </w:rPr>
              <w:lastRenderedPageBreak/>
              <w:t>біоетики: аборти та трансплантологія, трансфузіологія, ксенотрансплантація</w:t>
            </w:r>
            <w:r w:rsidR="00DD590B">
              <w:rPr>
                <w:rStyle w:val="fontstyle01"/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  <w:gridSpan w:val="2"/>
          </w:tcPr>
          <w:p w:rsidR="00DA7110" w:rsidRPr="00DD590B" w:rsidRDefault="00DA7110" w:rsidP="007539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lastRenderedPageBreak/>
              <w:t xml:space="preserve">- </w:t>
            </w:r>
            <w:r w:rsidR="00DD693D" w:rsidRPr="00DD590B">
              <w:rPr>
                <w:sz w:val="22"/>
                <w:lang w:val="uk-UA"/>
              </w:rPr>
              <w:t>вміння розв</w:t>
            </w:r>
            <w:r w:rsidR="00DD693D" w:rsidRPr="00DD590B">
              <w:rPr>
                <w:sz w:val="22"/>
              </w:rPr>
              <w:t>’</w:t>
            </w:r>
            <w:r w:rsidR="00DD693D" w:rsidRPr="00DD590B">
              <w:rPr>
                <w:sz w:val="22"/>
                <w:lang w:val="uk-UA"/>
              </w:rPr>
              <w:t>язувати медико-етичні та правові проблеми в окремих сферах клінічної медицини</w:t>
            </w:r>
            <w:r w:rsidR="00177936" w:rsidRPr="00DD590B">
              <w:rPr>
                <w:sz w:val="22"/>
                <w:lang w:val="uk-UA"/>
              </w:rPr>
              <w:t>;</w:t>
            </w:r>
          </w:p>
          <w:p w:rsidR="00177936" w:rsidRPr="00DD590B" w:rsidRDefault="00177936" w:rsidP="0075394F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вміння використовувати навичкі спілкування з пацієнтами різних медичних профілів;</w:t>
            </w:r>
          </w:p>
          <w:p w:rsidR="00177936" w:rsidRPr="00DD590B" w:rsidRDefault="00177936" w:rsidP="0075394F">
            <w:pPr>
              <w:spacing w:after="0" w:line="240" w:lineRule="auto"/>
              <w:ind w:left="16" w:right="0" w:firstLine="0"/>
              <w:jc w:val="left"/>
              <w:rPr>
                <w:sz w:val="22"/>
                <w:lang w:val="uk-UA" w:eastAsia="uk-UA"/>
              </w:rPr>
            </w:pPr>
            <w:r w:rsidRPr="00DD590B">
              <w:rPr>
                <w:sz w:val="22"/>
                <w:lang w:val="uk-UA"/>
              </w:rPr>
              <w:t>-</w:t>
            </w:r>
            <w:r w:rsidR="0075394F">
              <w:rPr>
                <w:sz w:val="22"/>
                <w:lang w:val="uk-UA"/>
              </w:rPr>
              <w:t xml:space="preserve"> </w:t>
            </w:r>
            <w:r w:rsidRPr="00DD590B">
              <w:rPr>
                <w:sz w:val="22"/>
                <w:lang w:val="uk-UA" w:eastAsia="uk-UA"/>
              </w:rPr>
              <w:t>демонструвати розуміння нормативно-правового регулювання взаємовідносин «лікар – хворий»;</w:t>
            </w:r>
          </w:p>
          <w:p w:rsidR="00DA7110" w:rsidRPr="00DD590B" w:rsidRDefault="00177936" w:rsidP="0075394F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- </w:t>
            </w:r>
            <w:r w:rsidR="000070A4" w:rsidRPr="00DD590B">
              <w:rPr>
                <w:sz w:val="22"/>
                <w:lang w:val="uk-UA"/>
              </w:rPr>
              <w:t>на</w:t>
            </w:r>
            <w:r w:rsidRPr="00DD590B">
              <w:rPr>
                <w:sz w:val="22"/>
                <w:lang w:val="uk-UA"/>
              </w:rPr>
              <w:t>давати медико-етичну та правову оцінку абортам</w:t>
            </w:r>
            <w:r w:rsidR="0075394F">
              <w:rPr>
                <w:sz w:val="22"/>
                <w:lang w:val="uk-UA"/>
              </w:rPr>
              <w:t>;</w:t>
            </w:r>
          </w:p>
          <w:p w:rsidR="00177936" w:rsidRPr="00DD590B" w:rsidRDefault="00177936" w:rsidP="0075394F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- </w:t>
            </w:r>
            <w:r w:rsidR="000070A4" w:rsidRPr="00DD590B">
              <w:rPr>
                <w:sz w:val="22"/>
                <w:lang w:val="uk-UA"/>
              </w:rPr>
              <w:t>на</w:t>
            </w:r>
            <w:r w:rsidRPr="00DD590B">
              <w:rPr>
                <w:sz w:val="22"/>
                <w:lang w:val="uk-UA"/>
              </w:rPr>
              <w:t>давати медико-етичну та правову оцінку трансплантології, трансфузіології та ксенотрансплантації</w:t>
            </w:r>
            <w:r w:rsidR="00DD590B">
              <w:rPr>
                <w:sz w:val="22"/>
                <w:lang w:val="uk-UA"/>
              </w:rPr>
              <w:t>.</w:t>
            </w:r>
          </w:p>
        </w:tc>
      </w:tr>
      <w:tr w:rsidR="00167139" w:rsidRPr="00E04219" w:rsidTr="001352C9">
        <w:trPr>
          <w:jc w:val="center"/>
        </w:trPr>
        <w:tc>
          <w:tcPr>
            <w:tcW w:w="498" w:type="dxa"/>
            <w:shd w:val="clear" w:color="auto" w:fill="F2F2F2" w:themeFill="background1" w:themeFillShade="F2"/>
          </w:tcPr>
          <w:p w:rsidR="00B46C2E" w:rsidRPr="00DD590B" w:rsidRDefault="00A01A49" w:rsidP="00E611A7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lastRenderedPageBreak/>
              <w:t>2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B46C2E" w:rsidRPr="00DD590B" w:rsidRDefault="00160536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</w:rPr>
            </w:pPr>
            <w:r w:rsidRPr="0075394F">
              <w:rPr>
                <w:b/>
                <w:color w:val="0070C0"/>
                <w:sz w:val="22"/>
                <w:lang w:val="uk-UA" w:eastAsia="ar-SA"/>
              </w:rPr>
              <w:t>Тема 4</w:t>
            </w:r>
            <w:r w:rsidR="00A01A49" w:rsidRPr="0075394F">
              <w:rPr>
                <w:b/>
                <w:color w:val="0070C0"/>
                <w:sz w:val="22"/>
                <w:lang w:val="uk-UA" w:eastAsia="ar-SA"/>
              </w:rPr>
              <w:t>.</w:t>
            </w:r>
            <w:r w:rsidR="00A01A49" w:rsidRPr="0075394F">
              <w:rPr>
                <w:color w:val="0070C0"/>
                <w:sz w:val="22"/>
                <w:lang w:val="uk-UA" w:eastAsia="ar-SA"/>
              </w:rPr>
              <w:t xml:space="preserve"> Етичні та правові аспекти життя, вмирання, реанімації, смерті, евтаназії та суіциду.</w:t>
            </w:r>
          </w:p>
        </w:tc>
        <w:tc>
          <w:tcPr>
            <w:tcW w:w="2115" w:type="dxa"/>
          </w:tcPr>
          <w:p w:rsidR="00E64518" w:rsidRPr="00DD590B" w:rsidRDefault="00E64518" w:rsidP="00DC2DBC">
            <w:pPr>
              <w:pStyle w:val="a3"/>
              <w:spacing w:after="0" w:line="240" w:lineRule="auto"/>
              <w:ind w:left="-4" w:right="0" w:firstLine="0"/>
              <w:jc w:val="left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t>1.</w:t>
            </w:r>
            <w:r w:rsidR="00A01861">
              <w:rPr>
                <w:sz w:val="22"/>
                <w:lang w:val="uk-UA"/>
              </w:rPr>
              <w:t xml:space="preserve"> </w:t>
            </w:r>
            <w:r w:rsidR="00160536" w:rsidRPr="00DD590B">
              <w:rPr>
                <w:sz w:val="22"/>
              </w:rPr>
              <w:t xml:space="preserve">Учбовий </w:t>
            </w:r>
            <w:proofErr w:type="gramStart"/>
            <w:r w:rsidR="00160536" w:rsidRPr="00DD590B">
              <w:rPr>
                <w:sz w:val="22"/>
              </w:rPr>
              <w:t>пос</w:t>
            </w:r>
            <w:proofErr w:type="gramEnd"/>
            <w:r w:rsidR="00160536" w:rsidRPr="00DD590B">
              <w:rPr>
                <w:sz w:val="22"/>
              </w:rPr>
              <w:t xml:space="preserve">ібник </w:t>
            </w:r>
          </w:p>
          <w:p w:rsidR="00B46C2E" w:rsidRPr="00DD590B" w:rsidRDefault="00E64518" w:rsidP="00DC2DBC">
            <w:pPr>
              <w:pStyle w:val="a3"/>
              <w:spacing w:after="0" w:line="240" w:lineRule="auto"/>
              <w:ind w:left="-4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</w:rPr>
              <w:t>«</w:t>
            </w:r>
            <w:r w:rsidR="00160536" w:rsidRPr="00DD590B">
              <w:rPr>
                <w:sz w:val="22"/>
              </w:rPr>
              <w:t>Основи біоетики т</w:t>
            </w:r>
            <w:r w:rsidRPr="00DD590B">
              <w:rPr>
                <w:sz w:val="22"/>
              </w:rPr>
              <w:t xml:space="preserve">а біобезпеки»,5 </w:t>
            </w:r>
            <w:r w:rsidR="00160536" w:rsidRPr="00DD590B">
              <w:rPr>
                <w:sz w:val="22"/>
              </w:rPr>
              <w:t>розділ, с. 1</w:t>
            </w:r>
            <w:r w:rsidR="00160536" w:rsidRPr="00DD590B">
              <w:rPr>
                <w:sz w:val="22"/>
                <w:lang w:val="uk-UA"/>
              </w:rPr>
              <w:t>00</w:t>
            </w:r>
            <w:r w:rsidR="00160536" w:rsidRPr="00DD590B">
              <w:rPr>
                <w:sz w:val="22"/>
              </w:rPr>
              <w:t>-131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9E6323" w:rsidRPr="00DD590B" w:rsidRDefault="00E64518" w:rsidP="00DC2DBC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1B66B3">
              <w:rPr>
                <w:sz w:val="22"/>
                <w:lang w:val="uk-UA"/>
              </w:rPr>
              <w:t>2.</w:t>
            </w:r>
            <w:r w:rsidR="009E6323" w:rsidRPr="001B66B3">
              <w:rPr>
                <w:sz w:val="22"/>
                <w:lang w:val="uk-UA"/>
              </w:rPr>
              <w:t>Основна та допоміжна література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9E6323" w:rsidRPr="001B66B3" w:rsidRDefault="009E6323" w:rsidP="00DC2DBC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1B66B3">
              <w:rPr>
                <w:sz w:val="22"/>
                <w:lang w:val="uk-UA"/>
              </w:rPr>
              <w:t xml:space="preserve">3. Мультимедійна </w:t>
            </w:r>
          </w:p>
          <w:p w:rsidR="009E6323" w:rsidRPr="00DD590B" w:rsidRDefault="00E64518" w:rsidP="00DC2DBC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1B66B3">
              <w:rPr>
                <w:sz w:val="22"/>
                <w:lang w:val="uk-UA"/>
              </w:rPr>
              <w:t xml:space="preserve">презентація та фільми </w:t>
            </w:r>
            <w:r w:rsidR="00AD5D62">
              <w:rPr>
                <w:sz w:val="22"/>
                <w:lang w:val="uk-UA"/>
              </w:rPr>
              <w:t>з по</w:t>
            </w:r>
            <w:r w:rsidR="009E6323" w:rsidRPr="001B66B3">
              <w:rPr>
                <w:sz w:val="22"/>
                <w:lang w:val="uk-UA"/>
              </w:rPr>
              <w:t>дані</w:t>
            </w:r>
            <w:r w:rsidR="00AD5D62">
              <w:rPr>
                <w:sz w:val="22"/>
                <w:lang w:val="uk-UA"/>
              </w:rPr>
              <w:t>ї</w:t>
            </w:r>
            <w:r w:rsidR="009E6323" w:rsidRPr="001B66B3">
              <w:rPr>
                <w:sz w:val="22"/>
                <w:lang w:val="uk-UA"/>
              </w:rPr>
              <w:t xml:space="preserve"> темі</w:t>
            </w:r>
            <w:r w:rsidRPr="00DD590B">
              <w:rPr>
                <w:sz w:val="22"/>
                <w:lang w:val="uk-UA"/>
              </w:rPr>
              <w:t xml:space="preserve"> </w:t>
            </w:r>
            <w:r w:rsidRPr="001B66B3">
              <w:rPr>
                <w:sz w:val="22"/>
                <w:lang w:val="uk-UA"/>
              </w:rPr>
              <w:t xml:space="preserve">на </w:t>
            </w:r>
            <w:r w:rsidR="009E6323" w:rsidRPr="001B66B3">
              <w:rPr>
                <w:sz w:val="22"/>
                <w:lang w:val="uk-UA"/>
              </w:rPr>
              <w:t>навчальній</w:t>
            </w:r>
            <w:r w:rsidRPr="00DD590B">
              <w:rPr>
                <w:sz w:val="22"/>
                <w:lang w:val="uk-UA"/>
              </w:rPr>
              <w:t xml:space="preserve"> </w:t>
            </w:r>
            <w:r w:rsidR="009E6323" w:rsidRPr="001B66B3">
              <w:rPr>
                <w:sz w:val="22"/>
                <w:lang w:val="uk-UA"/>
              </w:rPr>
              <w:t>платформі</w:t>
            </w:r>
            <w:r w:rsidR="00046527">
              <w:rPr>
                <w:sz w:val="22"/>
                <w:lang w:val="uk-UA"/>
              </w:rPr>
              <w:t xml:space="preserve"> </w:t>
            </w:r>
            <w:r w:rsidR="009E6323" w:rsidRPr="00DD590B">
              <w:rPr>
                <w:sz w:val="22"/>
              </w:rPr>
              <w:t>Google</w:t>
            </w:r>
            <w:r w:rsidR="009E6323" w:rsidRPr="001B66B3">
              <w:rPr>
                <w:sz w:val="22"/>
                <w:lang w:val="uk-UA"/>
              </w:rPr>
              <w:t xml:space="preserve"> </w:t>
            </w:r>
            <w:r w:rsidR="009E6323" w:rsidRPr="00DD590B">
              <w:rPr>
                <w:sz w:val="22"/>
              </w:rPr>
              <w:t>Class</w:t>
            </w:r>
            <w:r w:rsidR="00C714B7" w:rsidRPr="00DD590B">
              <w:rPr>
                <w:sz w:val="22"/>
                <w:lang w:val="uk-UA"/>
              </w:rPr>
              <w:t>.</w:t>
            </w:r>
          </w:p>
          <w:p w:rsidR="006400E5" w:rsidRPr="00DD590B" w:rsidRDefault="006400E5" w:rsidP="00DC2DBC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4. </w:t>
            </w:r>
            <w:r w:rsidRPr="00DD590B">
              <w:rPr>
                <w:sz w:val="22"/>
                <w:lang w:val="uk-UA"/>
              </w:rPr>
              <w:t>Навчальний глосарій в джерелах та силабусі</w:t>
            </w:r>
            <w:r w:rsidR="00DD590B">
              <w:rPr>
                <w:sz w:val="22"/>
                <w:lang w:val="uk-UA"/>
              </w:rPr>
              <w:t>.</w:t>
            </w:r>
          </w:p>
        </w:tc>
        <w:tc>
          <w:tcPr>
            <w:tcW w:w="2425" w:type="dxa"/>
            <w:gridSpan w:val="2"/>
          </w:tcPr>
          <w:p w:rsidR="00B46C2E" w:rsidRPr="00DD590B" w:rsidRDefault="00E64518" w:rsidP="00C714B7">
            <w:pPr>
              <w:pStyle w:val="a3"/>
              <w:spacing w:after="0" w:line="240" w:lineRule="auto"/>
              <w:ind w:left="0" w:right="0" w:firstLine="0"/>
              <w:jc w:val="left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 xml:space="preserve"> с</w:t>
            </w:r>
            <w:r w:rsidR="00160536" w:rsidRPr="00DD590B">
              <w:rPr>
                <w:rStyle w:val="fontstyle01"/>
                <w:sz w:val="22"/>
                <w:szCs w:val="22"/>
              </w:rPr>
              <w:t>амостійно опрацювати</w:t>
            </w:r>
            <w:r w:rsidR="00160536" w:rsidRPr="00DD590B">
              <w:rPr>
                <w:sz w:val="22"/>
              </w:rPr>
              <w:br/>
            </w:r>
            <w:r w:rsidR="00160536" w:rsidRPr="00DD590B">
              <w:rPr>
                <w:rStyle w:val="fontstyle01"/>
                <w:sz w:val="22"/>
                <w:szCs w:val="22"/>
              </w:rPr>
              <w:t>теоретичний матеріал</w:t>
            </w:r>
            <w:r w:rsidR="009E6323" w:rsidRPr="00DD590B">
              <w:rPr>
                <w:rStyle w:val="fontstyle01"/>
                <w:sz w:val="22"/>
                <w:szCs w:val="22"/>
                <w:lang w:val="uk-UA"/>
              </w:rPr>
              <w:t xml:space="preserve"> 5</w:t>
            </w:r>
            <w:r w:rsidR="00160536" w:rsidRPr="00DD590B">
              <w:rPr>
                <w:rStyle w:val="fontstyle01"/>
                <w:sz w:val="22"/>
                <w:szCs w:val="22"/>
                <w:lang w:val="uk-UA"/>
              </w:rPr>
              <w:t xml:space="preserve"> розділу</w:t>
            </w:r>
            <w:r w:rsidR="009E6323" w:rsidRPr="00DD590B">
              <w:rPr>
                <w:rStyle w:val="fontstyle01"/>
                <w:sz w:val="22"/>
                <w:szCs w:val="22"/>
                <w:lang w:val="uk-UA"/>
              </w:rPr>
              <w:t xml:space="preserve"> посібника</w:t>
            </w:r>
            <w:r w:rsidR="00160536" w:rsidRPr="00DD590B">
              <w:rPr>
                <w:rStyle w:val="fontstyle01"/>
                <w:sz w:val="22"/>
                <w:szCs w:val="22"/>
                <w:lang w:val="uk-UA"/>
              </w:rPr>
              <w:t xml:space="preserve"> та відпові</w:t>
            </w:r>
            <w:r w:rsidR="00C44627">
              <w:rPr>
                <w:rStyle w:val="fontstyle01"/>
                <w:sz w:val="22"/>
                <w:szCs w:val="22"/>
                <w:lang w:val="uk-UA"/>
              </w:rPr>
              <w:t>сти</w:t>
            </w:r>
            <w:r w:rsidR="00160536" w:rsidRPr="00DD590B">
              <w:rPr>
                <w:rStyle w:val="fontstyle01"/>
                <w:sz w:val="22"/>
                <w:szCs w:val="22"/>
                <w:lang w:val="uk-UA"/>
              </w:rPr>
              <w:t xml:space="preserve"> на питання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>;</w:t>
            </w:r>
          </w:p>
          <w:p w:rsidR="009E6323" w:rsidRPr="00DD590B" w:rsidRDefault="00E64518" w:rsidP="00C714B7">
            <w:pPr>
              <w:pStyle w:val="a3"/>
              <w:spacing w:after="0" w:line="240" w:lineRule="auto"/>
              <w:ind w:left="0" w:right="0" w:firstLine="0"/>
              <w:rPr>
                <w:b/>
                <w:sz w:val="22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 xml:space="preserve"> п</w:t>
            </w:r>
            <w:r w:rsidR="009E6323" w:rsidRPr="00DD590B">
              <w:rPr>
                <w:rStyle w:val="fontstyle01"/>
                <w:sz w:val="22"/>
                <w:szCs w:val="22"/>
                <w:lang w:val="uk-UA"/>
              </w:rPr>
              <w:t>ідготувати батл з ключового питання біоетики</w:t>
            </w:r>
            <w:r w:rsidR="002641D3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="009E6323" w:rsidRPr="00DD590B">
              <w:rPr>
                <w:rStyle w:val="fontstyle01"/>
                <w:sz w:val="22"/>
                <w:szCs w:val="22"/>
                <w:lang w:val="uk-UA"/>
              </w:rPr>
              <w:t>- евтаназія</w:t>
            </w:r>
            <w:r w:rsidR="002A7121">
              <w:rPr>
                <w:rStyle w:val="fontstyle01"/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  <w:gridSpan w:val="2"/>
          </w:tcPr>
          <w:p w:rsidR="00DB4A6F" w:rsidRPr="00DD590B" w:rsidRDefault="00AC692A" w:rsidP="00E64518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- </w:t>
            </w:r>
            <w:r w:rsidR="000070A4" w:rsidRPr="00DD590B">
              <w:rPr>
                <w:sz w:val="22"/>
                <w:lang w:val="uk-UA"/>
              </w:rPr>
              <w:t>на</w:t>
            </w:r>
            <w:r w:rsidRPr="00DD590B">
              <w:rPr>
                <w:sz w:val="22"/>
                <w:lang w:val="uk-UA"/>
              </w:rPr>
              <w:t>давати біоетичну та правову оцінку вмиранню та смерті;</w:t>
            </w:r>
          </w:p>
          <w:p w:rsidR="00AC692A" w:rsidRPr="00DD590B" w:rsidRDefault="00AC692A" w:rsidP="00E64518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-визначати ознаки вмирання, крітерії клінічной та біологічной смерті;</w:t>
            </w:r>
          </w:p>
          <w:p w:rsidR="00AC692A" w:rsidRPr="00DD590B" w:rsidRDefault="00AC692A" w:rsidP="00E64518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- </w:t>
            </w:r>
            <w:r w:rsidR="000070A4" w:rsidRPr="00DD590B">
              <w:rPr>
                <w:sz w:val="22"/>
                <w:lang w:val="uk-UA"/>
              </w:rPr>
              <w:t>на</w:t>
            </w:r>
            <w:r w:rsidRPr="00DD590B">
              <w:rPr>
                <w:sz w:val="22"/>
                <w:lang w:val="uk-UA"/>
              </w:rPr>
              <w:t>давати медико-етичну та правову оцінку пасивній та активній евтаназії;</w:t>
            </w:r>
          </w:p>
          <w:p w:rsidR="00AC692A" w:rsidRPr="00DD590B" w:rsidRDefault="00AC692A" w:rsidP="00E64518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- </w:t>
            </w:r>
            <w:r w:rsidR="000070A4" w:rsidRPr="00DD590B">
              <w:rPr>
                <w:sz w:val="22"/>
                <w:lang w:val="uk-UA"/>
              </w:rPr>
              <w:t>на</w:t>
            </w:r>
            <w:r w:rsidRPr="00DD590B">
              <w:rPr>
                <w:sz w:val="22"/>
                <w:lang w:val="uk-UA"/>
              </w:rPr>
              <w:t>давати медико-етичну та правову оцінку суіциду</w:t>
            </w:r>
            <w:r w:rsidR="002A7121">
              <w:rPr>
                <w:sz w:val="22"/>
                <w:lang w:val="uk-UA"/>
              </w:rPr>
              <w:t>.</w:t>
            </w:r>
          </w:p>
        </w:tc>
      </w:tr>
      <w:tr w:rsidR="00167139" w:rsidRPr="00E04219" w:rsidTr="001352C9">
        <w:trPr>
          <w:jc w:val="center"/>
        </w:trPr>
        <w:tc>
          <w:tcPr>
            <w:tcW w:w="498" w:type="dxa"/>
            <w:shd w:val="clear" w:color="auto" w:fill="F2F2F2" w:themeFill="background1" w:themeFillShade="F2"/>
          </w:tcPr>
          <w:p w:rsidR="00B46C2E" w:rsidRPr="00DD590B" w:rsidRDefault="00A01A49" w:rsidP="00E611A7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t>2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B46C2E" w:rsidRPr="00DD590B" w:rsidRDefault="00160536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</w:rPr>
            </w:pPr>
            <w:r w:rsidRPr="0075394F">
              <w:rPr>
                <w:b/>
                <w:color w:val="0070C0"/>
                <w:sz w:val="22"/>
                <w:lang w:val="uk-UA" w:eastAsia="ar-SA"/>
              </w:rPr>
              <w:t>Тема 5</w:t>
            </w:r>
            <w:r w:rsidR="00A01A49" w:rsidRPr="0075394F">
              <w:rPr>
                <w:b/>
                <w:color w:val="0070C0"/>
                <w:sz w:val="22"/>
                <w:lang w:val="uk-UA" w:eastAsia="ar-SA"/>
              </w:rPr>
              <w:t>.</w:t>
            </w:r>
            <w:r w:rsidR="00A01A49" w:rsidRPr="0075394F">
              <w:rPr>
                <w:color w:val="0070C0"/>
                <w:sz w:val="22"/>
                <w:lang w:val="uk-UA" w:eastAsia="ar-SA"/>
              </w:rPr>
              <w:t xml:space="preserve"> Біоетичні, правові та соціальні проблеми і біобезпека генної інженерії, генної терапії, генетичних репродуктивних технологій. Проблеми клонування людини та тварин. Медико-етична та правова оцінка морального статусу плода, штучного аборту, пренатальної діагностики.</w:t>
            </w:r>
          </w:p>
        </w:tc>
        <w:tc>
          <w:tcPr>
            <w:tcW w:w="2115" w:type="dxa"/>
          </w:tcPr>
          <w:p w:rsidR="009E6323" w:rsidRPr="00DD590B" w:rsidRDefault="000171AC" w:rsidP="00AD5D62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  <w:r w:rsidR="00AD5D62">
              <w:rPr>
                <w:sz w:val="22"/>
                <w:lang w:val="uk-UA"/>
              </w:rPr>
              <w:t xml:space="preserve"> </w:t>
            </w:r>
            <w:r w:rsidR="009E6323" w:rsidRPr="000171AC">
              <w:rPr>
                <w:sz w:val="22"/>
              </w:rPr>
              <w:t xml:space="preserve">Учбовий </w:t>
            </w:r>
            <w:proofErr w:type="gramStart"/>
            <w:r w:rsidR="009E6323" w:rsidRPr="000171AC">
              <w:rPr>
                <w:sz w:val="22"/>
              </w:rPr>
              <w:t>пос</w:t>
            </w:r>
            <w:proofErr w:type="gramEnd"/>
            <w:r w:rsidR="009E6323" w:rsidRPr="000171AC">
              <w:rPr>
                <w:sz w:val="22"/>
              </w:rPr>
              <w:t xml:space="preserve">ібник </w:t>
            </w:r>
            <w:r w:rsidR="00E64518" w:rsidRPr="00DD590B">
              <w:rPr>
                <w:sz w:val="22"/>
              </w:rPr>
              <w:t>«</w:t>
            </w:r>
            <w:r w:rsidR="009E6323" w:rsidRPr="00DD590B">
              <w:rPr>
                <w:sz w:val="22"/>
              </w:rPr>
              <w:t xml:space="preserve">Основи біоетики та біобезпеки», 6 </w:t>
            </w:r>
            <w:r w:rsidR="0019636A" w:rsidRPr="00DD590B">
              <w:rPr>
                <w:sz w:val="22"/>
              </w:rPr>
              <w:t>розділ, с. 132</w:t>
            </w:r>
            <w:r w:rsidR="009E6323" w:rsidRPr="00DD590B">
              <w:rPr>
                <w:sz w:val="22"/>
              </w:rPr>
              <w:t>-</w:t>
            </w:r>
            <w:r w:rsidR="0019636A" w:rsidRPr="00DD590B">
              <w:rPr>
                <w:sz w:val="22"/>
              </w:rPr>
              <w:t>153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9E6323" w:rsidRPr="00DD590B" w:rsidRDefault="00E64518" w:rsidP="00E64518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</w:rPr>
              <w:t>2.</w:t>
            </w:r>
            <w:r w:rsidR="00A01861">
              <w:rPr>
                <w:sz w:val="22"/>
                <w:lang w:val="uk-UA"/>
              </w:rPr>
              <w:t xml:space="preserve"> </w:t>
            </w:r>
            <w:r w:rsidR="009E6323" w:rsidRPr="00DD590B">
              <w:rPr>
                <w:sz w:val="22"/>
              </w:rPr>
              <w:t>Основна та допоміжна література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9E6323" w:rsidRPr="00DD590B" w:rsidRDefault="009E6323" w:rsidP="00E64518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DD590B">
              <w:rPr>
                <w:sz w:val="22"/>
              </w:rPr>
              <w:t xml:space="preserve">3. Мультимедійна </w:t>
            </w:r>
          </w:p>
          <w:p w:rsidR="009E6323" w:rsidRPr="00AD5D62" w:rsidRDefault="00E64518" w:rsidP="00E64518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</w:rPr>
              <w:t xml:space="preserve">презентація та фільми </w:t>
            </w:r>
            <w:r w:rsidR="00AD5D62">
              <w:rPr>
                <w:sz w:val="22"/>
                <w:lang w:val="uk-UA"/>
              </w:rPr>
              <w:t xml:space="preserve">з </w:t>
            </w:r>
            <w:r w:rsidRPr="00DD590B">
              <w:rPr>
                <w:sz w:val="22"/>
              </w:rPr>
              <w:t>по</w:t>
            </w:r>
            <w:r w:rsidR="009E6323" w:rsidRPr="00DD590B">
              <w:rPr>
                <w:sz w:val="22"/>
              </w:rPr>
              <w:t>дан</w:t>
            </w:r>
            <w:r w:rsidR="00AD5D62">
              <w:rPr>
                <w:sz w:val="22"/>
                <w:lang w:val="uk-UA"/>
              </w:rPr>
              <w:t>ої</w:t>
            </w:r>
            <w:r w:rsidR="009E6323" w:rsidRPr="00DD590B">
              <w:rPr>
                <w:sz w:val="22"/>
              </w:rPr>
              <w:t xml:space="preserve"> тем</w:t>
            </w:r>
            <w:r w:rsidR="00AD5D62">
              <w:rPr>
                <w:sz w:val="22"/>
                <w:lang w:val="uk-UA"/>
              </w:rPr>
              <w:t>и</w:t>
            </w:r>
          </w:p>
          <w:p w:rsidR="009E6323" w:rsidRPr="00DD590B" w:rsidRDefault="009E6323" w:rsidP="00E64518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DD590B">
              <w:rPr>
                <w:sz w:val="22"/>
              </w:rPr>
              <w:t>на навчальній</w:t>
            </w:r>
          </w:p>
          <w:p w:rsidR="00B46C2E" w:rsidRPr="00DD590B" w:rsidRDefault="009E6323" w:rsidP="00E64518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</w:rPr>
              <w:t>платформі</w:t>
            </w:r>
            <w:r w:rsidR="00046527">
              <w:rPr>
                <w:sz w:val="22"/>
                <w:lang w:val="uk-UA"/>
              </w:rPr>
              <w:t xml:space="preserve"> </w:t>
            </w:r>
            <w:r w:rsidRPr="00DD590B">
              <w:rPr>
                <w:sz w:val="22"/>
              </w:rPr>
              <w:t>Google Class</w:t>
            </w:r>
            <w:r w:rsidR="00C714B7" w:rsidRPr="00DD590B">
              <w:rPr>
                <w:sz w:val="22"/>
                <w:lang w:val="uk-UA"/>
              </w:rPr>
              <w:t>.</w:t>
            </w:r>
          </w:p>
          <w:p w:rsidR="006400E5" w:rsidRPr="00DD590B" w:rsidRDefault="006400E5" w:rsidP="006400E5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4. </w:t>
            </w:r>
            <w:r w:rsidRPr="00DD590B">
              <w:rPr>
                <w:sz w:val="22"/>
                <w:lang w:val="uk-UA"/>
              </w:rPr>
              <w:t>Навчальний глосарій в джерелах та силабусі</w:t>
            </w:r>
            <w:r w:rsidR="00DD590B">
              <w:rPr>
                <w:sz w:val="22"/>
                <w:lang w:val="uk-UA"/>
              </w:rPr>
              <w:t>.</w:t>
            </w:r>
            <w:r w:rsidRPr="00DD590B">
              <w:rPr>
                <w:sz w:val="22"/>
                <w:lang w:val="uk-UA"/>
              </w:rPr>
              <w:t xml:space="preserve"> </w:t>
            </w:r>
          </w:p>
          <w:p w:rsidR="006400E5" w:rsidRPr="00DD590B" w:rsidRDefault="006400E5" w:rsidP="00E64518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</w:p>
        </w:tc>
        <w:tc>
          <w:tcPr>
            <w:tcW w:w="2425" w:type="dxa"/>
            <w:gridSpan w:val="2"/>
          </w:tcPr>
          <w:p w:rsidR="009E6323" w:rsidRPr="00DD590B" w:rsidRDefault="00E64518" w:rsidP="00E64518">
            <w:pPr>
              <w:pStyle w:val="a3"/>
              <w:spacing w:after="0" w:line="240" w:lineRule="auto"/>
              <w:ind w:left="0" w:right="0" w:firstLine="0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 xml:space="preserve"> с</w:t>
            </w:r>
            <w:r w:rsidR="009E6323" w:rsidRPr="00DD590B">
              <w:rPr>
                <w:rStyle w:val="fontstyle01"/>
                <w:sz w:val="22"/>
                <w:szCs w:val="22"/>
              </w:rPr>
              <w:t>амостійно опрацювати</w:t>
            </w:r>
            <w:r w:rsidR="009E6323" w:rsidRPr="00DD590B">
              <w:rPr>
                <w:sz w:val="22"/>
              </w:rPr>
              <w:br/>
            </w:r>
            <w:r w:rsidR="009E6323" w:rsidRPr="00DD590B">
              <w:rPr>
                <w:rStyle w:val="fontstyle01"/>
                <w:sz w:val="22"/>
                <w:szCs w:val="22"/>
              </w:rPr>
              <w:t>теоретичний матеріал</w:t>
            </w:r>
            <w:r w:rsidR="009E6323" w:rsidRPr="00DD590B">
              <w:rPr>
                <w:rStyle w:val="fontstyle01"/>
                <w:sz w:val="22"/>
                <w:szCs w:val="22"/>
                <w:lang w:val="uk-UA"/>
              </w:rPr>
              <w:t xml:space="preserve"> 6 розділу посібника та </w:t>
            </w:r>
            <w:r w:rsidR="0075394F">
              <w:rPr>
                <w:rStyle w:val="fontstyle01"/>
                <w:sz w:val="22"/>
                <w:szCs w:val="22"/>
                <w:lang w:val="uk-UA"/>
              </w:rPr>
              <w:t>відповісти</w:t>
            </w:r>
            <w:r w:rsidR="009E6323" w:rsidRPr="00DD590B">
              <w:rPr>
                <w:rStyle w:val="fontstyle01"/>
                <w:sz w:val="22"/>
                <w:szCs w:val="22"/>
                <w:lang w:val="uk-UA"/>
              </w:rPr>
              <w:t xml:space="preserve"> на питання.</w:t>
            </w:r>
          </w:p>
          <w:p w:rsidR="00B46C2E" w:rsidRPr="00DD590B" w:rsidRDefault="00E64518" w:rsidP="00C714B7">
            <w:pPr>
              <w:pStyle w:val="a3"/>
              <w:spacing w:after="0" w:line="240" w:lineRule="auto"/>
              <w:ind w:left="0" w:right="0" w:firstLine="0"/>
              <w:rPr>
                <w:b/>
                <w:sz w:val="22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 xml:space="preserve"> п</w:t>
            </w:r>
            <w:r w:rsidR="009E6323" w:rsidRPr="00DD590B">
              <w:rPr>
                <w:rStyle w:val="fontstyle01"/>
                <w:sz w:val="22"/>
                <w:szCs w:val="22"/>
                <w:lang w:val="uk-UA"/>
              </w:rPr>
              <w:t>ідготувати батл з ключового питання біоетики- клонування людини та тварин</w:t>
            </w:r>
            <w:r w:rsidR="00A01861">
              <w:rPr>
                <w:rStyle w:val="fontstyle01"/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  <w:gridSpan w:val="2"/>
          </w:tcPr>
          <w:p w:rsidR="006400E5" w:rsidRPr="00DD590B" w:rsidRDefault="006400E5" w:rsidP="00AC692A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надавати біоетичну оцінку можливостей генної інженерії;</w:t>
            </w:r>
          </w:p>
          <w:p w:rsidR="00876D50" w:rsidRPr="00DD590B" w:rsidRDefault="00DB4A6F" w:rsidP="00AC692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</w:t>
            </w:r>
            <w:r w:rsidRPr="00DD590B">
              <w:rPr>
                <w:color w:val="auto"/>
                <w:sz w:val="22"/>
                <w:lang w:val="uk-UA"/>
              </w:rPr>
              <w:t xml:space="preserve"> </w:t>
            </w:r>
            <w:r w:rsidR="00876D50" w:rsidRPr="00DD590B">
              <w:rPr>
                <w:color w:val="auto"/>
                <w:sz w:val="22"/>
                <w:lang w:val="uk-UA"/>
              </w:rPr>
              <w:t>визначати біоетичні та правові проблеми репродукції людини та нових репродуктивних технологій;</w:t>
            </w:r>
          </w:p>
          <w:p w:rsidR="00876D50" w:rsidRPr="00DD590B" w:rsidRDefault="00876D50" w:rsidP="00AC692A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визначати біоєтичні аспекти сурогатного материнства, штучного аборту, пренатальної діагностики;</w:t>
            </w:r>
          </w:p>
          <w:p w:rsidR="00876D50" w:rsidRPr="00DD590B" w:rsidRDefault="00876D50" w:rsidP="00AC692A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-вміння обгрунтовувати </w:t>
            </w:r>
            <w:r w:rsidR="006400E5" w:rsidRPr="00DD590B">
              <w:rPr>
                <w:sz w:val="22"/>
                <w:lang w:val="uk-UA"/>
              </w:rPr>
              <w:t>доцільність застосування тих чи інших репродуктивних технологій;</w:t>
            </w:r>
            <w:r w:rsidRPr="00DD590B">
              <w:rPr>
                <w:sz w:val="22"/>
                <w:lang w:val="uk-UA"/>
              </w:rPr>
              <w:t xml:space="preserve"> </w:t>
            </w:r>
          </w:p>
          <w:p w:rsidR="004A3F90" w:rsidRPr="00DD590B" w:rsidRDefault="004A3F90" w:rsidP="004A3F90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--визначати біоетичні аспекти генетичних досліджень, медико-генетичного консультування;</w:t>
            </w:r>
          </w:p>
          <w:p w:rsidR="00876D50" w:rsidRPr="00DD590B" w:rsidRDefault="00876D50" w:rsidP="00A01861">
            <w:pPr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  <w:r w:rsidRPr="00DD590B">
              <w:rPr>
                <w:b/>
                <w:sz w:val="22"/>
                <w:lang w:val="uk-UA"/>
              </w:rPr>
              <w:t>-</w:t>
            </w:r>
            <w:r w:rsidRPr="00DD590B">
              <w:rPr>
                <w:color w:val="auto"/>
                <w:sz w:val="22"/>
                <w:lang w:val="uk-UA"/>
              </w:rPr>
              <w:t>-</w:t>
            </w:r>
            <w:r w:rsidR="006400E5" w:rsidRPr="00DD590B">
              <w:rPr>
                <w:sz w:val="22"/>
                <w:lang w:val="uk-UA"/>
              </w:rPr>
              <w:t>надавати</w:t>
            </w:r>
            <w:r w:rsidRPr="00DD590B">
              <w:rPr>
                <w:sz w:val="22"/>
                <w:lang w:val="uk-UA"/>
              </w:rPr>
              <w:t xml:space="preserve"> медико-етичну та правову оцінку клонуванню людини та тварин</w:t>
            </w:r>
            <w:r w:rsidR="00DD590B">
              <w:rPr>
                <w:sz w:val="22"/>
                <w:lang w:val="uk-UA"/>
              </w:rPr>
              <w:t>.</w:t>
            </w:r>
          </w:p>
        </w:tc>
      </w:tr>
      <w:tr w:rsidR="00167139" w:rsidRPr="00E04219" w:rsidTr="001352C9">
        <w:trPr>
          <w:jc w:val="center"/>
        </w:trPr>
        <w:tc>
          <w:tcPr>
            <w:tcW w:w="498" w:type="dxa"/>
            <w:shd w:val="clear" w:color="auto" w:fill="F2F2F2" w:themeFill="background1" w:themeFillShade="F2"/>
          </w:tcPr>
          <w:p w:rsidR="00B46C2E" w:rsidRPr="00DD590B" w:rsidRDefault="00A01A49" w:rsidP="00E611A7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t>2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B46C2E" w:rsidRPr="00DD590B" w:rsidRDefault="00160536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</w:rPr>
            </w:pPr>
            <w:r w:rsidRPr="0075394F">
              <w:rPr>
                <w:b/>
                <w:color w:val="0070C0"/>
                <w:sz w:val="22"/>
                <w:lang w:val="uk-UA" w:eastAsia="ar-SA"/>
              </w:rPr>
              <w:t>Тема 6</w:t>
            </w:r>
            <w:r w:rsidR="00A01A49" w:rsidRPr="0075394F">
              <w:rPr>
                <w:b/>
                <w:color w:val="0070C0"/>
                <w:sz w:val="22"/>
                <w:lang w:val="uk-UA" w:eastAsia="ar-SA"/>
              </w:rPr>
              <w:t>.</w:t>
            </w:r>
            <w:r w:rsidR="00A01A49" w:rsidRPr="0075394F">
              <w:rPr>
                <w:color w:val="0070C0"/>
                <w:sz w:val="22"/>
                <w:lang w:val="uk-UA" w:eastAsia="ar-SA"/>
              </w:rPr>
              <w:t xml:space="preserve"> Біоетичні аспекти і біобезпека науково- дослідної роботи, клінічних випробувань медичних препаратів і нових медичних </w:t>
            </w:r>
            <w:r w:rsidR="00A01A49" w:rsidRPr="0075394F">
              <w:rPr>
                <w:color w:val="0070C0"/>
                <w:sz w:val="22"/>
                <w:lang w:val="uk-UA" w:eastAsia="ar-SA"/>
              </w:rPr>
              <w:lastRenderedPageBreak/>
              <w:t>технологій. Біоетичні комітети.</w:t>
            </w:r>
          </w:p>
        </w:tc>
        <w:tc>
          <w:tcPr>
            <w:tcW w:w="2115" w:type="dxa"/>
          </w:tcPr>
          <w:p w:rsidR="00DD7FE7" w:rsidRPr="00DD590B" w:rsidRDefault="00DD7FE7" w:rsidP="00DD7FE7">
            <w:pPr>
              <w:pStyle w:val="a3"/>
              <w:spacing w:after="0" w:line="240" w:lineRule="auto"/>
              <w:ind w:left="0" w:right="0" w:firstLine="0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lastRenderedPageBreak/>
              <w:t>1.</w:t>
            </w:r>
            <w:r w:rsidR="009E6323" w:rsidRPr="00DD590B">
              <w:rPr>
                <w:sz w:val="22"/>
              </w:rPr>
              <w:t xml:space="preserve">Учбовий посібник </w:t>
            </w:r>
          </w:p>
          <w:p w:rsidR="009E6323" w:rsidRPr="00DD590B" w:rsidRDefault="00DD7FE7" w:rsidP="00DD7FE7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</w:rPr>
              <w:t>«</w:t>
            </w:r>
            <w:r w:rsidR="009E6323" w:rsidRPr="00DD590B">
              <w:rPr>
                <w:sz w:val="22"/>
              </w:rPr>
              <w:t xml:space="preserve">Основи біоетики та біобезпеки», 7 </w:t>
            </w:r>
            <w:r w:rsidR="0019636A" w:rsidRPr="00DD590B">
              <w:rPr>
                <w:sz w:val="22"/>
              </w:rPr>
              <w:t>розділ, с. 154</w:t>
            </w:r>
            <w:r w:rsidR="009E6323" w:rsidRPr="00DD590B">
              <w:rPr>
                <w:sz w:val="22"/>
              </w:rPr>
              <w:t>-</w:t>
            </w:r>
            <w:r w:rsidR="0019636A" w:rsidRPr="00DD590B">
              <w:rPr>
                <w:sz w:val="22"/>
              </w:rPr>
              <w:t>170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9E6323" w:rsidRPr="00DD590B" w:rsidRDefault="00DD7FE7" w:rsidP="00DD7FE7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</w:rPr>
              <w:t>2.</w:t>
            </w:r>
            <w:r w:rsidR="009E6323" w:rsidRPr="00DD590B">
              <w:rPr>
                <w:sz w:val="22"/>
              </w:rPr>
              <w:t>Основна та допоміжна література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9E6323" w:rsidRPr="00DD590B" w:rsidRDefault="009E6323" w:rsidP="00DD7FE7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DD590B">
              <w:rPr>
                <w:sz w:val="22"/>
              </w:rPr>
              <w:t xml:space="preserve">3. Мультимедійна </w:t>
            </w:r>
          </w:p>
          <w:p w:rsidR="009E6323" w:rsidRPr="00DD590B" w:rsidRDefault="00DD7FE7" w:rsidP="00DD7FE7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proofErr w:type="gramStart"/>
            <w:r w:rsidRPr="00DD590B">
              <w:rPr>
                <w:sz w:val="22"/>
              </w:rPr>
              <w:lastRenderedPageBreak/>
              <w:t xml:space="preserve">презентація та фільми по </w:t>
            </w:r>
            <w:r w:rsidR="009E6323" w:rsidRPr="00DD590B">
              <w:rPr>
                <w:sz w:val="22"/>
              </w:rPr>
              <w:t>даній темі</w:t>
            </w:r>
            <w:r w:rsidR="00046527">
              <w:rPr>
                <w:sz w:val="22"/>
                <w:lang w:val="uk-UA"/>
              </w:rPr>
              <w:t xml:space="preserve"> </w:t>
            </w:r>
            <w:r w:rsidR="009E6323" w:rsidRPr="00DD590B">
              <w:rPr>
                <w:sz w:val="22"/>
              </w:rPr>
              <w:t>на навчальній</w:t>
            </w:r>
            <w:proofErr w:type="gramEnd"/>
          </w:p>
          <w:p w:rsidR="00B46C2E" w:rsidRPr="00DD590B" w:rsidRDefault="009E6323" w:rsidP="00DD7FE7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</w:rPr>
              <w:t>платформі</w:t>
            </w:r>
            <w:r w:rsidR="00046527">
              <w:rPr>
                <w:sz w:val="22"/>
                <w:lang w:val="uk-UA"/>
              </w:rPr>
              <w:t xml:space="preserve"> </w:t>
            </w:r>
            <w:r w:rsidRPr="00DD590B">
              <w:rPr>
                <w:sz w:val="22"/>
              </w:rPr>
              <w:t>Google Class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6400E5" w:rsidRPr="00DD590B" w:rsidRDefault="006400E5" w:rsidP="006400E5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4. </w:t>
            </w:r>
            <w:r w:rsidRPr="00DD590B">
              <w:rPr>
                <w:sz w:val="22"/>
                <w:lang w:val="uk-UA"/>
              </w:rPr>
              <w:t>Навчальний глосарій в джерелах та силабусі</w:t>
            </w:r>
            <w:r w:rsidR="00DD590B">
              <w:rPr>
                <w:sz w:val="22"/>
                <w:lang w:val="uk-UA"/>
              </w:rPr>
              <w:t>.</w:t>
            </w:r>
            <w:r w:rsidRPr="00DD590B">
              <w:rPr>
                <w:sz w:val="22"/>
                <w:lang w:val="uk-UA"/>
              </w:rPr>
              <w:t xml:space="preserve"> </w:t>
            </w:r>
          </w:p>
          <w:p w:rsidR="006400E5" w:rsidRPr="00DD590B" w:rsidRDefault="006400E5" w:rsidP="00DD7FE7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  <w:lang w:val="uk-UA"/>
              </w:rPr>
            </w:pPr>
          </w:p>
        </w:tc>
        <w:tc>
          <w:tcPr>
            <w:tcW w:w="2425" w:type="dxa"/>
            <w:gridSpan w:val="2"/>
          </w:tcPr>
          <w:p w:rsidR="009E6323" w:rsidRPr="00DD590B" w:rsidRDefault="00DD7FE7" w:rsidP="00DD7FE7">
            <w:pPr>
              <w:pStyle w:val="a3"/>
              <w:spacing w:after="0" w:line="240" w:lineRule="auto"/>
              <w:ind w:left="0" w:right="0" w:firstLine="0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lastRenderedPageBreak/>
              <w:t>-</w:t>
            </w:r>
            <w:r w:rsidR="00C714B7" w:rsidRPr="00DD590B">
              <w:rPr>
                <w:rStyle w:val="fontstyle01"/>
                <w:sz w:val="22"/>
                <w:szCs w:val="22"/>
                <w:lang w:val="uk-UA"/>
              </w:rPr>
              <w:t xml:space="preserve"> с</w:t>
            </w:r>
            <w:r w:rsidR="009E6323" w:rsidRPr="00DD590B">
              <w:rPr>
                <w:rStyle w:val="fontstyle01"/>
                <w:sz w:val="22"/>
                <w:szCs w:val="22"/>
              </w:rPr>
              <w:t>амостійно опрацювати</w:t>
            </w:r>
            <w:r w:rsidR="009E6323" w:rsidRPr="00DD590B">
              <w:rPr>
                <w:sz w:val="22"/>
              </w:rPr>
              <w:br/>
            </w:r>
            <w:r w:rsidR="009E6323" w:rsidRPr="00DD590B">
              <w:rPr>
                <w:rStyle w:val="fontstyle01"/>
                <w:sz w:val="22"/>
                <w:szCs w:val="22"/>
              </w:rPr>
              <w:t>теоретичний матеріал</w:t>
            </w:r>
            <w:r w:rsidR="009E6323" w:rsidRPr="00DD590B">
              <w:rPr>
                <w:rStyle w:val="fontstyle01"/>
                <w:sz w:val="22"/>
                <w:szCs w:val="22"/>
                <w:lang w:val="uk-UA"/>
              </w:rPr>
              <w:t xml:space="preserve"> 7 розділу посібника та </w:t>
            </w:r>
            <w:r w:rsidR="0075394F">
              <w:rPr>
                <w:rStyle w:val="fontstyle01"/>
                <w:sz w:val="22"/>
                <w:szCs w:val="22"/>
                <w:lang w:val="uk-UA"/>
              </w:rPr>
              <w:t>відповісти</w:t>
            </w:r>
            <w:r w:rsidR="009E6323" w:rsidRPr="00DD590B">
              <w:rPr>
                <w:rStyle w:val="fontstyle01"/>
                <w:sz w:val="22"/>
                <w:szCs w:val="22"/>
                <w:lang w:val="uk-UA"/>
              </w:rPr>
              <w:t xml:space="preserve"> на питання</w:t>
            </w:r>
            <w:r w:rsidR="002641D3">
              <w:rPr>
                <w:rStyle w:val="fontstyle01"/>
                <w:sz w:val="22"/>
                <w:szCs w:val="22"/>
                <w:lang w:val="uk-UA"/>
              </w:rPr>
              <w:t>;</w:t>
            </w:r>
          </w:p>
          <w:p w:rsidR="00B46C2E" w:rsidRPr="00DD590B" w:rsidRDefault="00C714B7" w:rsidP="002641D3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 п</w:t>
            </w:r>
            <w:r w:rsidR="009E6323" w:rsidRPr="00DD590B">
              <w:rPr>
                <w:rStyle w:val="fontstyle01"/>
                <w:sz w:val="22"/>
                <w:szCs w:val="22"/>
                <w:lang w:val="uk-UA"/>
              </w:rPr>
              <w:t>ідготувати батл з ключового питання біоетики</w:t>
            </w:r>
            <w:r w:rsidR="002641D3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="002641D3" w:rsidRPr="00DD590B">
              <w:rPr>
                <w:sz w:val="22"/>
                <w:lang w:val="uk-UA" w:eastAsia="uk-UA"/>
              </w:rPr>
              <w:t>–</w:t>
            </w:r>
            <w:r w:rsidR="009E6323" w:rsidRPr="00DD590B">
              <w:rPr>
                <w:rStyle w:val="fontstyle01"/>
                <w:sz w:val="22"/>
                <w:szCs w:val="22"/>
                <w:lang w:val="uk-UA"/>
              </w:rPr>
              <w:t xml:space="preserve"> </w:t>
            </w:r>
            <w:r w:rsidR="009E6323" w:rsidRPr="00DD590B">
              <w:rPr>
                <w:rStyle w:val="fontstyle01"/>
                <w:sz w:val="22"/>
                <w:szCs w:val="22"/>
                <w:lang w:val="uk-UA"/>
              </w:rPr>
              <w:lastRenderedPageBreak/>
              <w:t xml:space="preserve">випробування над </w:t>
            </w:r>
            <w:r w:rsidR="0019636A" w:rsidRPr="00DD590B">
              <w:rPr>
                <w:rStyle w:val="fontstyle01"/>
                <w:sz w:val="22"/>
                <w:szCs w:val="22"/>
                <w:lang w:val="uk-UA"/>
              </w:rPr>
              <w:t xml:space="preserve"> тваринами та людиною</w:t>
            </w:r>
            <w:r w:rsidRPr="00DD590B">
              <w:rPr>
                <w:rStyle w:val="fontstyle01"/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  <w:gridSpan w:val="2"/>
          </w:tcPr>
          <w:p w:rsidR="00DB4A6F" w:rsidRPr="00DD590B" w:rsidRDefault="00DB4A6F" w:rsidP="00DD7FE7">
            <w:pPr>
              <w:pStyle w:val="a3"/>
              <w:spacing w:after="0" w:line="240" w:lineRule="auto"/>
              <w:ind w:left="0" w:right="0" w:firstLine="0"/>
              <w:rPr>
                <w:color w:val="auto"/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lastRenderedPageBreak/>
              <w:t>-</w:t>
            </w:r>
            <w:r w:rsidRPr="00DD590B">
              <w:rPr>
                <w:color w:val="auto"/>
                <w:sz w:val="22"/>
                <w:lang w:val="uk-UA"/>
              </w:rPr>
              <w:t xml:space="preserve"> вміння оцінювати новітні досягнення біології та медицини з точки зору визначення ступеня їх небезпеки для людини і суспільства сьогодні й у майбутньому</w:t>
            </w:r>
            <w:r w:rsidR="002641D3">
              <w:rPr>
                <w:color w:val="auto"/>
                <w:sz w:val="22"/>
                <w:lang w:val="uk-UA"/>
              </w:rPr>
              <w:t>;</w:t>
            </w:r>
          </w:p>
          <w:p w:rsidR="004A3F90" w:rsidRPr="00DD590B" w:rsidRDefault="004A3F90" w:rsidP="00DD7FE7">
            <w:pPr>
              <w:pStyle w:val="a3"/>
              <w:spacing w:after="0" w:line="240" w:lineRule="auto"/>
              <w:ind w:left="0" w:right="0" w:firstLine="0"/>
              <w:rPr>
                <w:color w:val="auto"/>
                <w:sz w:val="22"/>
                <w:lang w:val="uk-UA"/>
              </w:rPr>
            </w:pPr>
            <w:r w:rsidRPr="00DD590B">
              <w:rPr>
                <w:color w:val="auto"/>
                <w:sz w:val="22"/>
                <w:lang w:val="uk-UA"/>
              </w:rPr>
              <w:lastRenderedPageBreak/>
              <w:t>- визначати етичні норми при проведенні біомедичних наукових досліджень;</w:t>
            </w:r>
          </w:p>
          <w:p w:rsidR="004A3F90" w:rsidRPr="00DD590B" w:rsidRDefault="004A3F90" w:rsidP="00DD7FE7">
            <w:pPr>
              <w:pStyle w:val="a3"/>
              <w:spacing w:after="0" w:line="240" w:lineRule="auto"/>
              <w:ind w:left="0" w:right="0" w:firstLine="0"/>
              <w:rPr>
                <w:color w:val="auto"/>
                <w:sz w:val="22"/>
                <w:lang w:val="uk-UA"/>
              </w:rPr>
            </w:pPr>
            <w:r w:rsidRPr="00DD590B">
              <w:rPr>
                <w:color w:val="auto"/>
                <w:sz w:val="22"/>
                <w:lang w:val="uk-UA"/>
              </w:rPr>
              <w:t>- визначати етичні принципи проведення експерементів на людях та тваринах;</w:t>
            </w:r>
          </w:p>
          <w:p w:rsidR="000070A4" w:rsidRPr="00DD590B" w:rsidRDefault="000070A4" w:rsidP="00DD7FE7">
            <w:pPr>
              <w:pStyle w:val="a3"/>
              <w:spacing w:after="0" w:line="240" w:lineRule="auto"/>
              <w:ind w:left="0" w:right="0" w:firstLine="0"/>
              <w:rPr>
                <w:color w:val="auto"/>
                <w:sz w:val="22"/>
                <w:lang w:val="uk-UA"/>
              </w:rPr>
            </w:pPr>
            <w:r w:rsidRPr="00DD590B">
              <w:rPr>
                <w:color w:val="auto"/>
                <w:sz w:val="22"/>
                <w:lang w:val="uk-UA"/>
              </w:rPr>
              <w:t>- зна</w:t>
            </w:r>
            <w:r w:rsidR="0075394F">
              <w:rPr>
                <w:color w:val="auto"/>
                <w:sz w:val="22"/>
                <w:lang w:val="uk-UA"/>
              </w:rPr>
              <w:t>ння</w:t>
            </w:r>
            <w:r w:rsidRPr="00DD590B">
              <w:rPr>
                <w:color w:val="auto"/>
                <w:sz w:val="22"/>
                <w:lang w:val="uk-UA"/>
              </w:rPr>
              <w:t xml:space="preserve"> альтернативи досліджень над тваринами</w:t>
            </w:r>
            <w:r w:rsidR="00FF5076" w:rsidRPr="00DD590B">
              <w:rPr>
                <w:color w:val="auto"/>
                <w:sz w:val="22"/>
                <w:lang w:val="uk-UA"/>
              </w:rPr>
              <w:t>;</w:t>
            </w:r>
          </w:p>
          <w:p w:rsidR="000070A4" w:rsidRPr="00DD590B" w:rsidRDefault="00FF5076" w:rsidP="00307AB1">
            <w:pPr>
              <w:spacing w:after="0" w:line="240" w:lineRule="auto"/>
              <w:ind w:left="16" w:right="0" w:firstLine="0"/>
              <w:rPr>
                <w:b/>
                <w:sz w:val="22"/>
                <w:lang w:val="uk-UA"/>
              </w:rPr>
            </w:pPr>
            <w:r w:rsidRPr="00DD590B">
              <w:rPr>
                <w:color w:val="auto"/>
                <w:sz w:val="22"/>
                <w:lang w:val="uk-UA"/>
              </w:rPr>
              <w:t>-</w:t>
            </w:r>
            <w:r w:rsidR="0075394F">
              <w:rPr>
                <w:color w:val="auto"/>
                <w:sz w:val="22"/>
                <w:lang w:val="uk-UA"/>
              </w:rPr>
              <w:t xml:space="preserve"> </w:t>
            </w:r>
            <w:r w:rsidRPr="00DD590B">
              <w:rPr>
                <w:sz w:val="22"/>
                <w:lang w:val="uk-UA" w:eastAsia="uk-UA"/>
              </w:rPr>
              <w:t>демонструвати володіння морально-етичними принципами ставлення до живої людини, її тіла як об’єкта анатомічного та клінічного дослідження.</w:t>
            </w:r>
          </w:p>
        </w:tc>
      </w:tr>
      <w:tr w:rsidR="00167139" w:rsidRPr="0019636A" w:rsidTr="001352C9">
        <w:trPr>
          <w:jc w:val="center"/>
        </w:trPr>
        <w:tc>
          <w:tcPr>
            <w:tcW w:w="498" w:type="dxa"/>
            <w:shd w:val="clear" w:color="auto" w:fill="F2F2F2" w:themeFill="background1" w:themeFillShade="F2"/>
          </w:tcPr>
          <w:p w:rsidR="00B46C2E" w:rsidRPr="00DD590B" w:rsidRDefault="00A01A49" w:rsidP="00E611A7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lastRenderedPageBreak/>
              <w:t>2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B46C2E" w:rsidRPr="00DD590B" w:rsidRDefault="00160536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  <w:lang w:val="uk-UA"/>
              </w:rPr>
            </w:pPr>
            <w:r w:rsidRPr="0075394F">
              <w:rPr>
                <w:b/>
                <w:color w:val="0070C0"/>
                <w:sz w:val="22"/>
                <w:lang w:val="uk-UA" w:eastAsia="ar-SA"/>
              </w:rPr>
              <w:t>Тема 7</w:t>
            </w:r>
            <w:r w:rsidR="00A01A49" w:rsidRPr="0075394F">
              <w:rPr>
                <w:b/>
                <w:color w:val="0070C0"/>
                <w:sz w:val="22"/>
                <w:lang w:val="uk-UA" w:eastAsia="ar-SA"/>
              </w:rPr>
              <w:t xml:space="preserve">. </w:t>
            </w:r>
            <w:r w:rsidR="00A01A49" w:rsidRPr="0075394F">
              <w:rPr>
                <w:color w:val="0070C0"/>
                <w:sz w:val="22"/>
                <w:lang w:val="uk-UA" w:eastAsia="ar-SA"/>
              </w:rPr>
              <w:t>Концепція біобезпеки. Біоетичні аспекти і біобезпека впливу навколишнього середовища на людину. Технології подвійного стандарту і біотероризму</w:t>
            </w:r>
            <w:r w:rsidR="00902C0A" w:rsidRPr="0075394F">
              <w:rPr>
                <w:color w:val="0070C0"/>
                <w:sz w:val="22"/>
                <w:lang w:val="uk-UA" w:eastAsia="ar-SA"/>
              </w:rPr>
              <w:t>.</w:t>
            </w:r>
          </w:p>
        </w:tc>
        <w:tc>
          <w:tcPr>
            <w:tcW w:w="2115" w:type="dxa"/>
          </w:tcPr>
          <w:p w:rsidR="00DD7FE7" w:rsidRPr="00DD590B" w:rsidRDefault="00DD7FE7" w:rsidP="00DD7FE7">
            <w:pPr>
              <w:pStyle w:val="a3"/>
              <w:spacing w:after="0" w:line="240" w:lineRule="auto"/>
              <w:ind w:left="0" w:right="0" w:firstLine="0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t>1.</w:t>
            </w:r>
            <w:r w:rsidR="0019636A" w:rsidRPr="00DD590B">
              <w:rPr>
                <w:sz w:val="22"/>
              </w:rPr>
              <w:t xml:space="preserve">Учбовий посібник </w:t>
            </w:r>
          </w:p>
          <w:p w:rsidR="0019636A" w:rsidRPr="00DD590B" w:rsidRDefault="00DD7FE7" w:rsidP="00DD7FE7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</w:rPr>
              <w:t>«</w:t>
            </w:r>
            <w:r w:rsidR="0019636A" w:rsidRPr="00DD590B">
              <w:rPr>
                <w:sz w:val="22"/>
              </w:rPr>
              <w:t>Основи біоетики та біобезпеки», 8 розділ, с. 1</w:t>
            </w:r>
            <w:r w:rsidR="0019636A" w:rsidRPr="00DD590B">
              <w:rPr>
                <w:sz w:val="22"/>
                <w:lang w:val="uk-UA"/>
              </w:rPr>
              <w:t>71</w:t>
            </w:r>
            <w:r w:rsidR="0019636A" w:rsidRPr="00DD590B">
              <w:rPr>
                <w:sz w:val="22"/>
              </w:rPr>
              <w:t>-192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DD7FE7" w:rsidRPr="00DD590B" w:rsidRDefault="00DD7FE7" w:rsidP="00DD7FE7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2. </w:t>
            </w:r>
            <w:r w:rsidR="0019636A" w:rsidRPr="00DD590B">
              <w:rPr>
                <w:sz w:val="22"/>
                <w:lang w:val="uk-UA"/>
              </w:rPr>
              <w:t>Д</w:t>
            </w:r>
            <w:r w:rsidRPr="00DD590B">
              <w:rPr>
                <w:sz w:val="22"/>
                <w:lang w:val="uk-UA"/>
              </w:rPr>
              <w:t xml:space="preserve">одатки 9-18, учбовий посібник </w:t>
            </w:r>
          </w:p>
          <w:p w:rsidR="0019636A" w:rsidRPr="00DD590B" w:rsidRDefault="00DD7FE7" w:rsidP="00DD7FE7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«</w:t>
            </w:r>
            <w:r w:rsidR="0019636A" w:rsidRPr="00DD590B">
              <w:rPr>
                <w:sz w:val="22"/>
                <w:lang w:val="uk-UA"/>
              </w:rPr>
              <w:t>Основи біоетики та біобезпеки»,с. 246-295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19636A" w:rsidRPr="00DD590B" w:rsidRDefault="0019636A" w:rsidP="000C23B1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DD590B">
              <w:rPr>
                <w:sz w:val="22"/>
              </w:rPr>
              <w:t xml:space="preserve">3. Мультимедійна </w:t>
            </w:r>
          </w:p>
          <w:p w:rsidR="0019636A" w:rsidRPr="00DD590B" w:rsidRDefault="0019636A" w:rsidP="000C23B1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proofErr w:type="gramStart"/>
            <w:r w:rsidRPr="00DD590B">
              <w:rPr>
                <w:sz w:val="22"/>
              </w:rPr>
              <w:t>презентація та фільми по даній темі</w:t>
            </w:r>
            <w:proofErr w:type="gramEnd"/>
          </w:p>
          <w:p w:rsidR="0019636A" w:rsidRPr="00DD590B" w:rsidRDefault="0019636A" w:rsidP="000C23B1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DD590B">
              <w:rPr>
                <w:sz w:val="22"/>
              </w:rPr>
              <w:t>на навчальній</w:t>
            </w:r>
          </w:p>
          <w:p w:rsidR="0019636A" w:rsidRPr="00DD590B" w:rsidRDefault="0019636A" w:rsidP="000C23B1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DD590B">
              <w:rPr>
                <w:sz w:val="22"/>
              </w:rPr>
              <w:t>платформі</w:t>
            </w:r>
          </w:p>
          <w:p w:rsidR="00B46C2E" w:rsidRPr="00DD590B" w:rsidRDefault="0019636A" w:rsidP="000C23B1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</w:rPr>
              <w:t>Google Class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6400E5" w:rsidRPr="00DD590B" w:rsidRDefault="006400E5" w:rsidP="006400E5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 xml:space="preserve">4. </w:t>
            </w:r>
            <w:r w:rsidRPr="00DD590B">
              <w:rPr>
                <w:sz w:val="22"/>
                <w:lang w:val="uk-UA"/>
              </w:rPr>
              <w:t>Навчальний глосарій в джерелах та силабусі</w:t>
            </w:r>
            <w:r w:rsidR="00DD590B">
              <w:rPr>
                <w:sz w:val="22"/>
                <w:lang w:val="uk-UA"/>
              </w:rPr>
              <w:t>.</w:t>
            </w:r>
            <w:r w:rsidRPr="00DD590B">
              <w:rPr>
                <w:sz w:val="22"/>
                <w:lang w:val="uk-UA"/>
              </w:rPr>
              <w:t xml:space="preserve"> </w:t>
            </w:r>
          </w:p>
          <w:p w:rsidR="006400E5" w:rsidRPr="00DD590B" w:rsidRDefault="006400E5" w:rsidP="000C23B1">
            <w:pPr>
              <w:pStyle w:val="a3"/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2425" w:type="dxa"/>
            <w:gridSpan w:val="2"/>
          </w:tcPr>
          <w:p w:rsidR="00B46C2E" w:rsidRPr="00DD590B" w:rsidRDefault="000C23B1" w:rsidP="000C23B1">
            <w:pPr>
              <w:pStyle w:val="a3"/>
              <w:spacing w:after="0" w:line="240" w:lineRule="auto"/>
              <w:ind w:left="0" w:right="0" w:firstLine="0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- с</w:t>
            </w:r>
            <w:r w:rsidR="0019636A" w:rsidRPr="00DD590B">
              <w:rPr>
                <w:rStyle w:val="fontstyle01"/>
                <w:sz w:val="22"/>
                <w:szCs w:val="22"/>
              </w:rPr>
              <w:t>амостійно опрацювати</w:t>
            </w:r>
            <w:r w:rsidR="0019636A" w:rsidRPr="00DD590B">
              <w:rPr>
                <w:sz w:val="22"/>
              </w:rPr>
              <w:br/>
            </w:r>
            <w:r w:rsidR="0019636A" w:rsidRPr="00DD590B">
              <w:rPr>
                <w:rStyle w:val="fontstyle01"/>
                <w:sz w:val="22"/>
                <w:szCs w:val="22"/>
              </w:rPr>
              <w:t>теоретичний матеріал</w:t>
            </w:r>
            <w:r w:rsidR="0019636A" w:rsidRPr="00DD590B">
              <w:rPr>
                <w:rStyle w:val="fontstyle01"/>
                <w:sz w:val="22"/>
                <w:szCs w:val="22"/>
                <w:lang w:val="uk-UA"/>
              </w:rPr>
              <w:t xml:space="preserve"> 8 розділу посібника та бути готовими дати відповіді на питання</w:t>
            </w:r>
            <w:r w:rsidRPr="00DD590B">
              <w:rPr>
                <w:rStyle w:val="fontstyle01"/>
                <w:sz w:val="22"/>
                <w:szCs w:val="22"/>
                <w:lang w:val="uk-UA"/>
              </w:rPr>
              <w:t>;</w:t>
            </w:r>
          </w:p>
          <w:p w:rsidR="0019636A" w:rsidRPr="00DD590B" w:rsidRDefault="0019636A" w:rsidP="00E611A7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</w:t>
            </w:r>
            <w:r w:rsidR="000C23B1" w:rsidRPr="00DD590B">
              <w:rPr>
                <w:sz w:val="22"/>
                <w:lang w:val="uk-UA"/>
              </w:rPr>
              <w:t xml:space="preserve"> о</w:t>
            </w:r>
            <w:r w:rsidRPr="00DD590B">
              <w:rPr>
                <w:sz w:val="22"/>
                <w:lang w:val="uk-UA"/>
              </w:rPr>
              <w:t>знайомитись з вказаними додатками, а також по додаткам 9,11,12,13,</w:t>
            </w:r>
            <w:r w:rsidR="003B5944" w:rsidRPr="00DD590B">
              <w:rPr>
                <w:sz w:val="22"/>
                <w:lang w:val="uk-UA"/>
              </w:rPr>
              <w:t>14</w:t>
            </w:r>
            <w:r w:rsidRPr="00DD590B">
              <w:rPr>
                <w:sz w:val="22"/>
                <w:lang w:val="uk-UA"/>
              </w:rPr>
              <w:t xml:space="preserve"> скласти по одному питанню з варіантами відповідей, вказвши правильну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19636A" w:rsidRPr="00DD590B" w:rsidRDefault="0019636A" w:rsidP="00E611A7">
            <w:pPr>
              <w:pStyle w:val="a3"/>
              <w:spacing w:after="0" w:line="240" w:lineRule="auto"/>
              <w:ind w:left="0" w:right="0"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3B5944" w:rsidRPr="00DD590B" w:rsidRDefault="000070A4" w:rsidP="000070A4">
            <w:pPr>
              <w:pStyle w:val="a3"/>
              <w:spacing w:after="0" w:line="240" w:lineRule="auto"/>
              <w:ind w:left="16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-в</w:t>
            </w:r>
            <w:r w:rsidR="0075394F">
              <w:rPr>
                <w:sz w:val="22"/>
                <w:lang w:val="uk-UA"/>
              </w:rPr>
              <w:t xml:space="preserve"> </w:t>
            </w:r>
            <w:r w:rsidRPr="00DD590B">
              <w:rPr>
                <w:sz w:val="22"/>
                <w:lang w:val="uk-UA"/>
              </w:rPr>
              <w:t>изначати, що належить к проблемі біологічної безпеки;</w:t>
            </w:r>
          </w:p>
          <w:p w:rsidR="000070A4" w:rsidRPr="00DD590B" w:rsidRDefault="000070A4" w:rsidP="000070A4">
            <w:pPr>
              <w:pStyle w:val="a3"/>
              <w:spacing w:after="0" w:line="240" w:lineRule="auto"/>
              <w:ind w:left="16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розрізняти ризики по ступеню небезпеки;</w:t>
            </w:r>
          </w:p>
          <w:p w:rsidR="00583465" w:rsidRPr="00DD590B" w:rsidRDefault="00583465" w:rsidP="000070A4">
            <w:pPr>
              <w:pStyle w:val="a3"/>
              <w:spacing w:after="0" w:line="240" w:lineRule="auto"/>
              <w:ind w:left="16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розрізняти умисні та неумисні біологічні загрози;</w:t>
            </w:r>
          </w:p>
          <w:p w:rsidR="000070A4" w:rsidRPr="00DD590B" w:rsidRDefault="000070A4" w:rsidP="000070A4">
            <w:pPr>
              <w:pStyle w:val="a3"/>
              <w:spacing w:after="0" w:line="240" w:lineRule="auto"/>
              <w:ind w:left="16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визначати ризики, пов</w:t>
            </w:r>
            <w:r w:rsidRPr="00DD590B">
              <w:rPr>
                <w:sz w:val="22"/>
              </w:rPr>
              <w:t>’</w:t>
            </w:r>
            <w:r w:rsidRPr="00DD590B">
              <w:rPr>
                <w:sz w:val="22"/>
                <w:lang w:val="uk-UA"/>
              </w:rPr>
              <w:t>язані з технологіями подвійного назначення;</w:t>
            </w:r>
          </w:p>
          <w:p w:rsidR="00583465" w:rsidRPr="00DD590B" w:rsidRDefault="00583465" w:rsidP="000070A4">
            <w:pPr>
              <w:pStyle w:val="a3"/>
              <w:spacing w:after="0" w:line="240" w:lineRule="auto"/>
              <w:ind w:left="16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-визначати властивості біологічної зброї, фактори та умови, які сприяють проведенню біотероризму;</w:t>
            </w:r>
          </w:p>
          <w:p w:rsidR="00583465" w:rsidRPr="00DD590B" w:rsidRDefault="00583465" w:rsidP="000070A4">
            <w:pPr>
              <w:pStyle w:val="a3"/>
              <w:spacing w:after="0" w:line="240" w:lineRule="auto"/>
              <w:ind w:left="16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визначати правове регулювання застосування біотехнологій;</w:t>
            </w:r>
          </w:p>
          <w:p w:rsidR="00583465" w:rsidRPr="00DD590B" w:rsidRDefault="00583465" w:rsidP="000070A4">
            <w:pPr>
              <w:pStyle w:val="a3"/>
              <w:spacing w:after="0" w:line="240" w:lineRule="auto"/>
              <w:ind w:left="16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визначати правові аспекти запобігання біологічного забруднення навколішній среді;</w:t>
            </w:r>
          </w:p>
          <w:p w:rsidR="00583465" w:rsidRPr="00DD590B" w:rsidRDefault="00583465" w:rsidP="00DD590B">
            <w:pPr>
              <w:pStyle w:val="a3"/>
              <w:spacing w:after="0" w:line="240" w:lineRule="auto"/>
              <w:ind w:left="16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-визначати відповідальність за порушення законодавства </w:t>
            </w:r>
            <w:r w:rsidR="008F67CB" w:rsidRPr="00DD590B">
              <w:rPr>
                <w:sz w:val="22"/>
                <w:lang w:val="uk-UA"/>
              </w:rPr>
              <w:t>з біологічної безпеки</w:t>
            </w:r>
            <w:r w:rsidR="00DD590B">
              <w:rPr>
                <w:sz w:val="22"/>
                <w:lang w:val="uk-UA"/>
              </w:rPr>
              <w:t>.</w:t>
            </w:r>
          </w:p>
        </w:tc>
      </w:tr>
      <w:tr w:rsidR="00167139" w:rsidRPr="0013095F" w:rsidTr="001352C9">
        <w:trPr>
          <w:jc w:val="center"/>
        </w:trPr>
        <w:tc>
          <w:tcPr>
            <w:tcW w:w="498" w:type="dxa"/>
            <w:shd w:val="clear" w:color="auto" w:fill="F2F2F2" w:themeFill="background1" w:themeFillShade="F2"/>
          </w:tcPr>
          <w:p w:rsidR="00B46C2E" w:rsidRPr="00DD590B" w:rsidRDefault="00A01A49" w:rsidP="00E611A7">
            <w:pPr>
              <w:spacing w:line="240" w:lineRule="auto"/>
              <w:ind w:left="0" w:firstLine="0"/>
              <w:jc w:val="left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t>2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B46C2E" w:rsidRPr="00DD590B" w:rsidRDefault="00160536" w:rsidP="00E611A7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0070C0"/>
                <w:sz w:val="22"/>
                <w:lang w:val="uk-UA"/>
              </w:rPr>
            </w:pPr>
            <w:r w:rsidRPr="0075394F">
              <w:rPr>
                <w:b/>
                <w:color w:val="0070C0"/>
                <w:sz w:val="22"/>
                <w:lang w:val="uk-UA" w:eastAsia="ar-SA"/>
              </w:rPr>
              <w:t>Тема 8</w:t>
            </w:r>
            <w:r w:rsidR="00A01A49" w:rsidRPr="0075394F">
              <w:rPr>
                <w:b/>
                <w:color w:val="0070C0"/>
                <w:sz w:val="22"/>
                <w:lang w:val="uk-UA" w:eastAsia="ar-SA"/>
              </w:rPr>
              <w:t>.</w:t>
            </w:r>
            <w:r w:rsidR="00A01A49" w:rsidRPr="0075394F">
              <w:rPr>
                <w:color w:val="0070C0"/>
                <w:sz w:val="22"/>
                <w:lang w:val="uk-UA" w:eastAsia="ar-SA"/>
              </w:rPr>
              <w:t xml:space="preserve"> Сучасні біотехнології з використанням генетично модифікованих організмів. Проблеми </w:t>
            </w:r>
            <w:r w:rsidR="00A01A49" w:rsidRPr="0075394F">
              <w:rPr>
                <w:color w:val="0070C0"/>
                <w:sz w:val="22"/>
                <w:lang w:val="uk-UA" w:eastAsia="ar-SA"/>
              </w:rPr>
              <w:lastRenderedPageBreak/>
              <w:t>забезпечення біобезпеки</w:t>
            </w:r>
            <w:r w:rsidR="00E444D8" w:rsidRPr="0075394F">
              <w:rPr>
                <w:color w:val="0070C0"/>
                <w:sz w:val="22"/>
                <w:lang w:val="uk-UA" w:eastAsia="ar-SA"/>
              </w:rPr>
              <w:t>.</w:t>
            </w:r>
          </w:p>
        </w:tc>
        <w:tc>
          <w:tcPr>
            <w:tcW w:w="2115" w:type="dxa"/>
          </w:tcPr>
          <w:p w:rsidR="00DD7FE7" w:rsidRPr="00DD590B" w:rsidRDefault="006400E5" w:rsidP="00DD7FE7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lastRenderedPageBreak/>
              <w:t>1.</w:t>
            </w:r>
            <w:r w:rsidR="003B5944" w:rsidRPr="00DD590B">
              <w:rPr>
                <w:sz w:val="22"/>
              </w:rPr>
              <w:t xml:space="preserve">Учбовий посібник </w:t>
            </w:r>
          </w:p>
          <w:p w:rsidR="00B46C2E" w:rsidRPr="00DD590B" w:rsidRDefault="00DD7FE7" w:rsidP="00DD7FE7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</w:rPr>
              <w:t>«</w:t>
            </w:r>
            <w:r w:rsidR="003B5944" w:rsidRPr="00DD590B">
              <w:rPr>
                <w:sz w:val="22"/>
              </w:rPr>
              <w:t>Основи біоетики та біобезпеки», 9 розділ, с. 154-170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DD7FE7" w:rsidRPr="00DD590B" w:rsidRDefault="00DD7FE7" w:rsidP="00DD7FE7">
            <w:pPr>
              <w:pStyle w:val="a3"/>
              <w:spacing w:after="0" w:line="240" w:lineRule="auto"/>
              <w:ind w:left="-64" w:right="0" w:firstLine="0"/>
              <w:rPr>
                <w:sz w:val="22"/>
              </w:rPr>
            </w:pPr>
            <w:r w:rsidRPr="00DD590B">
              <w:rPr>
                <w:sz w:val="22"/>
                <w:lang w:val="uk-UA"/>
              </w:rPr>
              <w:t xml:space="preserve">2. </w:t>
            </w:r>
            <w:r w:rsidR="003B5944" w:rsidRPr="00DD590B">
              <w:rPr>
                <w:sz w:val="22"/>
              </w:rPr>
              <w:t xml:space="preserve">Додатки 19-18, учбовий </w:t>
            </w:r>
            <w:proofErr w:type="gramStart"/>
            <w:r w:rsidR="003B5944" w:rsidRPr="00DD590B">
              <w:rPr>
                <w:sz w:val="22"/>
              </w:rPr>
              <w:t>пос</w:t>
            </w:r>
            <w:proofErr w:type="gramEnd"/>
            <w:r w:rsidR="003B5944" w:rsidRPr="00DD590B">
              <w:rPr>
                <w:sz w:val="22"/>
              </w:rPr>
              <w:t xml:space="preserve">ібник </w:t>
            </w:r>
          </w:p>
          <w:p w:rsidR="003B5944" w:rsidRPr="00DD590B" w:rsidRDefault="00592A82" w:rsidP="00DD7FE7">
            <w:pPr>
              <w:pStyle w:val="a3"/>
              <w:spacing w:after="0" w:line="240" w:lineRule="auto"/>
              <w:ind w:left="-64" w:right="0" w:firstLine="0"/>
              <w:rPr>
                <w:sz w:val="22"/>
                <w:lang w:val="uk-UA"/>
              </w:rPr>
            </w:pPr>
            <w:r>
              <w:rPr>
                <w:sz w:val="22"/>
              </w:rPr>
              <w:t>«</w:t>
            </w:r>
            <w:r w:rsidR="003B5944" w:rsidRPr="00DD590B">
              <w:rPr>
                <w:sz w:val="22"/>
              </w:rPr>
              <w:t xml:space="preserve">Основи біоетики та </w:t>
            </w:r>
            <w:r w:rsidR="003B5944" w:rsidRPr="00DD590B">
              <w:rPr>
                <w:sz w:val="22"/>
              </w:rPr>
              <w:lastRenderedPageBreak/>
              <w:t>біобезпеки»,</w:t>
            </w:r>
            <w:r w:rsidR="0018492B">
              <w:rPr>
                <w:sz w:val="22"/>
                <w:lang w:val="uk-UA"/>
              </w:rPr>
              <w:t xml:space="preserve"> </w:t>
            </w:r>
            <w:r w:rsidR="003B5944" w:rsidRPr="00DD590B">
              <w:rPr>
                <w:sz w:val="22"/>
              </w:rPr>
              <w:t>с. 295-348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3B5944" w:rsidRPr="00DD590B" w:rsidRDefault="003B5944" w:rsidP="000E3F11">
            <w:pPr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3.Мультимедійна </w:t>
            </w:r>
          </w:p>
          <w:p w:rsidR="006400E5" w:rsidRPr="00DD590B" w:rsidRDefault="003B5944" w:rsidP="006400E5">
            <w:pPr>
              <w:spacing w:after="0" w:line="240" w:lineRule="auto"/>
              <w:ind w:left="-79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презентація та фільми по даній теміна навчальній</w:t>
            </w:r>
            <w:r w:rsidR="000E3F11" w:rsidRPr="00DD590B">
              <w:rPr>
                <w:sz w:val="22"/>
                <w:lang w:val="uk-UA"/>
              </w:rPr>
              <w:t xml:space="preserve"> </w:t>
            </w:r>
            <w:r w:rsidRPr="00DD590B">
              <w:rPr>
                <w:sz w:val="22"/>
                <w:lang w:val="uk-UA"/>
              </w:rPr>
              <w:t>платформі</w:t>
            </w:r>
            <w:r w:rsidR="000E3F11" w:rsidRPr="00DD590B">
              <w:rPr>
                <w:sz w:val="22"/>
                <w:lang w:val="uk-UA"/>
              </w:rPr>
              <w:t xml:space="preserve"> </w:t>
            </w:r>
            <w:r w:rsidRPr="00DD590B">
              <w:rPr>
                <w:sz w:val="22"/>
              </w:rPr>
              <w:t>Google</w:t>
            </w:r>
            <w:r w:rsidRPr="00DD590B">
              <w:rPr>
                <w:sz w:val="22"/>
                <w:lang w:val="uk-UA"/>
              </w:rPr>
              <w:t xml:space="preserve"> </w:t>
            </w:r>
            <w:r w:rsidRPr="00DD590B">
              <w:rPr>
                <w:sz w:val="22"/>
              </w:rPr>
              <w:t>Class</w:t>
            </w:r>
            <w:r w:rsidR="000C23B1" w:rsidRPr="00DD590B">
              <w:rPr>
                <w:sz w:val="22"/>
                <w:lang w:val="uk-UA"/>
              </w:rPr>
              <w:t>.</w:t>
            </w:r>
          </w:p>
          <w:p w:rsidR="006400E5" w:rsidRPr="00DD590B" w:rsidRDefault="006400E5" w:rsidP="00DD590B">
            <w:pPr>
              <w:spacing w:after="0" w:line="240" w:lineRule="auto"/>
              <w:ind w:left="-79" w:right="0" w:firstLine="0"/>
              <w:rPr>
                <w:sz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t>4.</w:t>
            </w:r>
            <w:r w:rsidRPr="00DD590B">
              <w:rPr>
                <w:sz w:val="22"/>
                <w:lang w:val="uk-UA"/>
              </w:rPr>
              <w:t>Навчальний глосарій в джерелах та силабусі</w:t>
            </w:r>
            <w:r w:rsidR="00DD590B">
              <w:rPr>
                <w:sz w:val="22"/>
                <w:lang w:val="uk-UA"/>
              </w:rPr>
              <w:t>.</w:t>
            </w:r>
          </w:p>
        </w:tc>
        <w:tc>
          <w:tcPr>
            <w:tcW w:w="2425" w:type="dxa"/>
            <w:gridSpan w:val="2"/>
          </w:tcPr>
          <w:p w:rsidR="003B5944" w:rsidRPr="00DD590B" w:rsidRDefault="00DD7FE7" w:rsidP="000C23B1">
            <w:pPr>
              <w:pStyle w:val="a3"/>
              <w:spacing w:after="0" w:line="240" w:lineRule="auto"/>
              <w:ind w:left="0" w:right="0" w:firstLine="0"/>
              <w:rPr>
                <w:rStyle w:val="fontstyle01"/>
                <w:sz w:val="22"/>
                <w:szCs w:val="22"/>
                <w:lang w:val="uk-UA"/>
              </w:rPr>
            </w:pPr>
            <w:r w:rsidRPr="00DD590B">
              <w:rPr>
                <w:rStyle w:val="fontstyle01"/>
                <w:sz w:val="22"/>
                <w:szCs w:val="22"/>
                <w:lang w:val="uk-UA"/>
              </w:rPr>
              <w:lastRenderedPageBreak/>
              <w:t>-</w:t>
            </w:r>
            <w:r w:rsidR="00381B4A" w:rsidRPr="00DD590B">
              <w:rPr>
                <w:rStyle w:val="fontstyle01"/>
                <w:sz w:val="22"/>
                <w:szCs w:val="22"/>
                <w:lang w:val="uk-UA"/>
              </w:rPr>
              <w:t xml:space="preserve"> с</w:t>
            </w:r>
            <w:r w:rsidR="003B5944" w:rsidRPr="00DD590B">
              <w:rPr>
                <w:rStyle w:val="fontstyle01"/>
                <w:sz w:val="22"/>
                <w:szCs w:val="22"/>
              </w:rPr>
              <w:t>амостійно опрацювати</w:t>
            </w:r>
            <w:r w:rsidR="003B5944" w:rsidRPr="00DD590B">
              <w:rPr>
                <w:sz w:val="22"/>
              </w:rPr>
              <w:br/>
            </w:r>
            <w:r w:rsidR="003B5944" w:rsidRPr="00DD590B">
              <w:rPr>
                <w:rStyle w:val="fontstyle01"/>
                <w:sz w:val="22"/>
                <w:szCs w:val="22"/>
              </w:rPr>
              <w:t>теоретичний матеріал</w:t>
            </w:r>
            <w:r w:rsidR="003B5944" w:rsidRPr="00DD590B">
              <w:rPr>
                <w:rStyle w:val="fontstyle01"/>
                <w:sz w:val="22"/>
                <w:szCs w:val="22"/>
                <w:lang w:val="uk-UA"/>
              </w:rPr>
              <w:t xml:space="preserve"> 9 розділу посібника та бути готовими дати відповіді на питання</w:t>
            </w:r>
            <w:r w:rsidR="000C23B1" w:rsidRPr="00DD590B">
              <w:rPr>
                <w:rStyle w:val="fontstyle01"/>
                <w:sz w:val="22"/>
                <w:szCs w:val="22"/>
                <w:lang w:val="uk-UA"/>
              </w:rPr>
              <w:t>;</w:t>
            </w:r>
          </w:p>
          <w:p w:rsidR="003B5944" w:rsidRPr="00DD590B" w:rsidRDefault="003B5944" w:rsidP="00E611A7">
            <w:pPr>
              <w:spacing w:after="0" w:line="240" w:lineRule="auto"/>
              <w:ind w:left="0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</w:t>
            </w:r>
            <w:r w:rsidR="00381B4A" w:rsidRPr="00DD590B">
              <w:rPr>
                <w:sz w:val="22"/>
                <w:lang w:val="uk-UA"/>
              </w:rPr>
              <w:t xml:space="preserve"> о</w:t>
            </w:r>
            <w:r w:rsidRPr="00DD590B">
              <w:rPr>
                <w:sz w:val="22"/>
                <w:lang w:val="uk-UA"/>
              </w:rPr>
              <w:t xml:space="preserve">знайомитись з </w:t>
            </w:r>
            <w:r w:rsidRPr="00DD590B">
              <w:rPr>
                <w:sz w:val="22"/>
                <w:lang w:val="uk-UA"/>
              </w:rPr>
              <w:lastRenderedPageBreak/>
              <w:t>вказаними додатками, а також по додаткам 19-20,26,27,28 скласти по одному питанню з варіантами відповідей, вказ</w:t>
            </w:r>
            <w:r w:rsidR="00592A82">
              <w:rPr>
                <w:sz w:val="22"/>
                <w:lang w:val="uk-UA"/>
              </w:rPr>
              <w:t>а</w:t>
            </w:r>
            <w:r w:rsidRPr="00DD590B">
              <w:rPr>
                <w:sz w:val="22"/>
                <w:lang w:val="uk-UA"/>
              </w:rPr>
              <w:t>вши правильну</w:t>
            </w:r>
            <w:r w:rsidR="00592A82">
              <w:rPr>
                <w:sz w:val="22"/>
                <w:lang w:val="uk-UA"/>
              </w:rPr>
              <w:t>;</w:t>
            </w:r>
          </w:p>
          <w:p w:rsidR="003B5944" w:rsidRPr="00DD590B" w:rsidRDefault="00381B4A" w:rsidP="00DD7FE7">
            <w:pPr>
              <w:pStyle w:val="a3"/>
              <w:spacing w:after="0" w:line="240" w:lineRule="auto"/>
              <w:ind w:left="-16" w:right="0" w:firstLine="0"/>
              <w:jc w:val="left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п</w:t>
            </w:r>
            <w:r w:rsidR="003B5944" w:rsidRPr="00DD590B">
              <w:rPr>
                <w:sz w:val="22"/>
                <w:lang w:val="uk-UA"/>
              </w:rPr>
              <w:t>одивитися один з запропонованих фільмів та скласти коротку біоетичну рецензію</w:t>
            </w:r>
            <w:r w:rsidRPr="00DD590B">
              <w:rPr>
                <w:sz w:val="22"/>
                <w:lang w:val="uk-UA"/>
              </w:rPr>
              <w:t>.</w:t>
            </w:r>
          </w:p>
          <w:p w:rsidR="00B46C2E" w:rsidRPr="00DD590B" w:rsidRDefault="00B46C2E" w:rsidP="00E611A7">
            <w:pPr>
              <w:pStyle w:val="a3"/>
              <w:spacing w:after="0" w:line="240" w:lineRule="auto"/>
              <w:ind w:left="0" w:right="0" w:firstLine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2978F0" w:rsidRPr="00DD590B" w:rsidRDefault="008F67CB" w:rsidP="00892C55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lastRenderedPageBreak/>
              <w:t>-знати поняття ГМО та біобезпеку використовування ГМО;</w:t>
            </w:r>
          </w:p>
          <w:p w:rsidR="008F67CB" w:rsidRPr="00DD590B" w:rsidRDefault="008F67CB" w:rsidP="00892C55">
            <w:pPr>
              <w:pStyle w:val="a3"/>
              <w:spacing w:after="0" w:line="240" w:lineRule="auto"/>
              <w:ind w:left="0" w:right="0" w:firstLine="0"/>
              <w:rPr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 xml:space="preserve">-визначати ризики ГМ-рослин та кормів, виробництва фармацевтичних </w:t>
            </w:r>
            <w:r w:rsidRPr="00DD590B">
              <w:rPr>
                <w:sz w:val="22"/>
                <w:lang w:val="uk-UA"/>
              </w:rPr>
              <w:lastRenderedPageBreak/>
              <w:t>препаратів з ГМО, продуктів харчування;</w:t>
            </w:r>
          </w:p>
          <w:p w:rsidR="008F67CB" w:rsidRPr="00DD590B" w:rsidRDefault="008F67CB" w:rsidP="00892C55">
            <w:pPr>
              <w:pStyle w:val="a3"/>
              <w:spacing w:after="0" w:line="240" w:lineRule="auto"/>
              <w:ind w:left="0" w:right="0" w:firstLine="0"/>
              <w:rPr>
                <w:b/>
                <w:sz w:val="22"/>
                <w:lang w:val="uk-UA"/>
              </w:rPr>
            </w:pPr>
            <w:r w:rsidRPr="00DD590B">
              <w:rPr>
                <w:sz w:val="22"/>
                <w:lang w:val="uk-UA"/>
              </w:rPr>
              <w:t>- знати законодавчу базу в сфері біотехнологій</w:t>
            </w:r>
            <w:r w:rsidR="00592A82">
              <w:rPr>
                <w:sz w:val="22"/>
                <w:lang w:val="uk-UA"/>
              </w:rPr>
              <w:t>.</w:t>
            </w:r>
          </w:p>
        </w:tc>
      </w:tr>
      <w:tr w:rsidR="003D4DDC" w:rsidRPr="0013095F" w:rsidTr="001352C9">
        <w:trPr>
          <w:jc w:val="center"/>
        </w:trPr>
        <w:tc>
          <w:tcPr>
            <w:tcW w:w="9782" w:type="dxa"/>
            <w:gridSpan w:val="8"/>
          </w:tcPr>
          <w:p w:rsidR="00257B86" w:rsidRDefault="00257B86" w:rsidP="00B53E45">
            <w:pPr>
              <w:spacing w:after="0" w:line="240" w:lineRule="auto"/>
              <w:ind w:left="0" w:right="0" w:firstLine="0"/>
              <w:jc w:val="center"/>
              <w:rPr>
                <w:rStyle w:val="fontstyle01"/>
                <w:i/>
                <w:color w:val="FF0000"/>
                <w:sz w:val="22"/>
                <w:szCs w:val="22"/>
              </w:rPr>
            </w:pPr>
          </w:p>
          <w:p w:rsidR="003D4DDC" w:rsidRPr="0075394F" w:rsidRDefault="003D4DDC" w:rsidP="00B53E45">
            <w:pPr>
              <w:spacing w:after="0" w:line="240" w:lineRule="auto"/>
              <w:ind w:left="0" w:right="0" w:firstLine="0"/>
              <w:jc w:val="center"/>
              <w:rPr>
                <w:i/>
                <w:color w:val="C00000"/>
                <w:lang w:val="uk-UA"/>
              </w:rPr>
            </w:pPr>
            <w:r w:rsidRPr="0075394F">
              <w:rPr>
                <w:rStyle w:val="fontstyle01"/>
                <w:i/>
                <w:color w:val="C00000"/>
                <w:sz w:val="22"/>
                <w:szCs w:val="22"/>
              </w:rPr>
              <w:t xml:space="preserve">На платформі Google Class розміщено </w:t>
            </w:r>
            <w:proofErr w:type="gramStart"/>
            <w:r w:rsidRPr="0075394F">
              <w:rPr>
                <w:rStyle w:val="fontstyle01"/>
                <w:i/>
                <w:color w:val="C00000"/>
                <w:sz w:val="22"/>
                <w:szCs w:val="22"/>
              </w:rPr>
              <w:t>п</w:t>
            </w:r>
            <w:proofErr w:type="gramEnd"/>
            <w:r w:rsidRPr="0075394F">
              <w:rPr>
                <w:rStyle w:val="fontstyle01"/>
                <w:i/>
                <w:color w:val="C00000"/>
                <w:sz w:val="22"/>
                <w:szCs w:val="22"/>
              </w:rPr>
              <w:t xml:space="preserve">ідручники, </w:t>
            </w:r>
            <w:r w:rsidR="00881E0E" w:rsidRPr="0075394F">
              <w:rPr>
                <w:rStyle w:val="fontstyle01"/>
                <w:i/>
                <w:color w:val="C00000"/>
                <w:sz w:val="22"/>
                <w:szCs w:val="22"/>
                <w:lang w:val="uk-UA"/>
              </w:rPr>
              <w:t>методичні рекомендації</w:t>
            </w:r>
            <w:r w:rsidRPr="0075394F">
              <w:rPr>
                <w:rStyle w:val="fontstyle01"/>
                <w:i/>
                <w:color w:val="C00000"/>
                <w:sz w:val="22"/>
                <w:szCs w:val="22"/>
              </w:rPr>
              <w:t xml:space="preserve">, </w:t>
            </w:r>
            <w:r w:rsidRPr="0075394F">
              <w:rPr>
                <w:rStyle w:val="fontstyle01"/>
                <w:i/>
                <w:color w:val="C00000"/>
                <w:sz w:val="22"/>
                <w:szCs w:val="22"/>
                <w:lang w:val="uk-UA"/>
              </w:rPr>
              <w:t xml:space="preserve">мультимедійні презентації тем, </w:t>
            </w:r>
            <w:r w:rsidRPr="0075394F">
              <w:rPr>
                <w:rStyle w:val="fontstyle01"/>
                <w:i/>
                <w:color w:val="C00000"/>
                <w:sz w:val="22"/>
                <w:szCs w:val="22"/>
              </w:rPr>
              <w:t>які</w:t>
            </w:r>
            <w:r w:rsidR="00B53E45" w:rsidRPr="0075394F">
              <w:rPr>
                <w:rStyle w:val="fontstyle01"/>
                <w:i/>
                <w:color w:val="C00000"/>
                <w:sz w:val="22"/>
                <w:szCs w:val="22"/>
                <w:lang w:val="uk-UA"/>
              </w:rPr>
              <w:t xml:space="preserve"> </w:t>
            </w:r>
            <w:r w:rsidRPr="0075394F">
              <w:rPr>
                <w:rStyle w:val="fontstyle01"/>
                <w:i/>
                <w:color w:val="C00000"/>
                <w:sz w:val="22"/>
                <w:szCs w:val="22"/>
              </w:rPr>
              <w:t xml:space="preserve">допоможуть з’ясувати основні </w:t>
            </w:r>
            <w:r w:rsidR="00B53E45" w:rsidRPr="0075394F">
              <w:rPr>
                <w:rStyle w:val="fontstyle01"/>
                <w:i/>
                <w:color w:val="C00000"/>
                <w:sz w:val="22"/>
                <w:szCs w:val="22"/>
                <w:lang w:val="uk-UA"/>
              </w:rPr>
              <w:t xml:space="preserve">теоретичні і практичні </w:t>
            </w:r>
            <w:r w:rsidRPr="0075394F">
              <w:rPr>
                <w:rStyle w:val="fontstyle01"/>
                <w:i/>
                <w:color w:val="C00000"/>
                <w:sz w:val="22"/>
                <w:szCs w:val="22"/>
              </w:rPr>
              <w:t xml:space="preserve">питання </w:t>
            </w:r>
            <w:r w:rsidR="00B53E45" w:rsidRPr="0075394F">
              <w:rPr>
                <w:rStyle w:val="fontstyle01"/>
                <w:i/>
                <w:color w:val="C00000"/>
                <w:sz w:val="22"/>
                <w:szCs w:val="22"/>
                <w:lang w:val="uk-UA"/>
              </w:rPr>
              <w:t>тем курсу.</w:t>
            </w:r>
          </w:p>
          <w:p w:rsidR="003D4DDC" w:rsidRPr="0013095F" w:rsidRDefault="003D4DDC" w:rsidP="00B46C2E">
            <w:pPr>
              <w:pStyle w:val="a3"/>
              <w:spacing w:after="0" w:line="360" w:lineRule="auto"/>
              <w:ind w:left="0" w:right="0" w:firstLine="0"/>
              <w:jc w:val="center"/>
              <w:rPr>
                <w:b/>
              </w:rPr>
            </w:pPr>
          </w:p>
        </w:tc>
      </w:tr>
    </w:tbl>
    <w:p w:rsidR="006D4EC5" w:rsidRDefault="006D4EC5" w:rsidP="00741845">
      <w:pPr>
        <w:spacing w:after="0" w:line="240" w:lineRule="auto"/>
        <w:ind w:left="360" w:right="0" w:firstLine="0"/>
        <w:jc w:val="center"/>
        <w:rPr>
          <w:b/>
          <w:color w:val="2E74B5" w:themeColor="accent1" w:themeShade="BF"/>
          <w:szCs w:val="24"/>
          <w:lang w:val="uk-UA"/>
        </w:rPr>
      </w:pPr>
    </w:p>
    <w:p w:rsidR="00E02504" w:rsidRDefault="00E02504" w:rsidP="00741845">
      <w:pPr>
        <w:spacing w:after="0" w:line="240" w:lineRule="auto"/>
        <w:ind w:left="360" w:right="0" w:firstLine="0"/>
        <w:jc w:val="center"/>
        <w:rPr>
          <w:b/>
          <w:color w:val="2E74B5" w:themeColor="accent1" w:themeShade="BF"/>
          <w:szCs w:val="24"/>
          <w:lang w:val="uk-UA"/>
        </w:rPr>
      </w:pPr>
    </w:p>
    <w:p w:rsidR="000E3F11" w:rsidRPr="00812CBA" w:rsidRDefault="000E3F11" w:rsidP="00741845">
      <w:pPr>
        <w:spacing w:after="0" w:line="240" w:lineRule="auto"/>
        <w:ind w:left="360" w:right="0" w:firstLine="0"/>
        <w:jc w:val="center"/>
        <w:rPr>
          <w:b/>
          <w:color w:val="2E74B5" w:themeColor="accent1" w:themeShade="BF"/>
          <w:szCs w:val="24"/>
          <w:lang w:val="uk-UA"/>
        </w:rPr>
      </w:pPr>
      <w:r w:rsidRPr="00812CBA">
        <w:rPr>
          <w:b/>
          <w:color w:val="2E74B5" w:themeColor="accent1" w:themeShade="BF"/>
          <w:szCs w:val="24"/>
          <w:lang w:val="uk-UA"/>
        </w:rPr>
        <w:t>ЗРАЗКИ ТЕСТІВ ТА СИТУАЦІЙНИХ ЗАВДАНЬ</w:t>
      </w:r>
    </w:p>
    <w:p w:rsidR="006D4EC5" w:rsidRDefault="006D4EC5" w:rsidP="00646231">
      <w:pPr>
        <w:spacing w:after="0" w:line="240" w:lineRule="auto"/>
        <w:ind w:left="357" w:right="0" w:firstLine="709"/>
        <w:rPr>
          <w:rStyle w:val="fontstyle01"/>
          <w:sz w:val="24"/>
          <w:szCs w:val="24"/>
          <w:lang w:val="uk-UA"/>
        </w:rPr>
      </w:pPr>
    </w:p>
    <w:p w:rsidR="0075394F" w:rsidRDefault="0075394F" w:rsidP="0075394F">
      <w:pPr>
        <w:spacing w:after="120" w:line="240" w:lineRule="auto"/>
        <w:ind w:left="0" w:right="0" w:firstLine="709"/>
        <w:rPr>
          <w:rStyle w:val="fontstyle21"/>
          <w:rFonts w:ascii="Times New Roman" w:eastAsiaTheme="majorEastAsia" w:hAnsi="Times New Roman"/>
          <w:sz w:val="24"/>
          <w:szCs w:val="24"/>
        </w:rPr>
      </w:pPr>
      <w:r>
        <w:rPr>
          <w:rStyle w:val="fontstyle01"/>
          <w:sz w:val="24"/>
          <w:szCs w:val="24"/>
          <w:lang w:val="uk-UA"/>
        </w:rPr>
        <w:t xml:space="preserve">Поточний, проміжний та підсумковий </w:t>
      </w:r>
      <w:r w:rsidRPr="0001205F">
        <w:rPr>
          <w:rStyle w:val="fontstyle01"/>
          <w:sz w:val="24"/>
          <w:szCs w:val="24"/>
        </w:rPr>
        <w:t xml:space="preserve">тестовий контроль </w:t>
      </w:r>
      <w:r w:rsidRPr="0001205F">
        <w:rPr>
          <w:rStyle w:val="fontstyle21"/>
          <w:rFonts w:ascii="Times New Roman" w:eastAsiaTheme="majorEastAsia" w:hAnsi="Times New Roman"/>
          <w:sz w:val="24"/>
          <w:szCs w:val="24"/>
        </w:rPr>
        <w:t>здійснюється за допомогою тестів</w:t>
      </w:r>
      <w:r>
        <w:rPr>
          <w:rStyle w:val="fontstyle21"/>
          <w:rFonts w:ascii="Times New Roman" w:eastAsiaTheme="majorEastAsia" w:hAnsi="Times New Roman"/>
          <w:sz w:val="24"/>
          <w:szCs w:val="24"/>
          <w:lang w:val="uk-UA"/>
        </w:rPr>
        <w:t xml:space="preserve"> формату А</w:t>
      </w:r>
      <w:r w:rsidRPr="0001205F">
        <w:rPr>
          <w:rStyle w:val="fontstyle21"/>
          <w:rFonts w:ascii="Times New Roman" w:eastAsiaTheme="majorEastAsia" w:hAnsi="Times New Roman"/>
          <w:sz w:val="24"/>
          <w:szCs w:val="24"/>
        </w:rPr>
        <w:t xml:space="preserve"> «Обрати правильний варіант відповіді» </w:t>
      </w:r>
      <w:r w:rsidRPr="00A12659">
        <w:rPr>
          <w:rStyle w:val="fontstyle21"/>
          <w:rFonts w:ascii="Times New Roman" w:eastAsiaTheme="majorEastAsia" w:hAnsi="Times New Roman"/>
          <w:sz w:val="24"/>
          <w:szCs w:val="24"/>
        </w:rPr>
        <w:t>та формату Б «</w:t>
      </w:r>
      <w:r w:rsidRPr="00A12659">
        <w:rPr>
          <w:rStyle w:val="fontstyle21"/>
          <w:rFonts w:ascii="Times New Roman" w:eastAsiaTheme="majorEastAsia" w:hAnsi="Times New Roman"/>
          <w:sz w:val="24"/>
          <w:szCs w:val="24"/>
          <w:lang w:val="uk-UA"/>
        </w:rPr>
        <w:t xml:space="preserve">Надати відповідь на </w:t>
      </w:r>
      <w:r w:rsidRPr="00A12659">
        <w:rPr>
          <w:rStyle w:val="fontstyle21"/>
          <w:rFonts w:ascii="Times New Roman" w:eastAsiaTheme="majorEastAsia" w:hAnsi="Times New Roman"/>
          <w:sz w:val="24"/>
          <w:szCs w:val="24"/>
        </w:rPr>
        <w:t>пропоновану ситуаці</w:t>
      </w:r>
      <w:r w:rsidRPr="00A12659">
        <w:rPr>
          <w:rStyle w:val="fontstyle21"/>
          <w:rFonts w:ascii="Times New Roman" w:eastAsiaTheme="majorEastAsia" w:hAnsi="Times New Roman"/>
          <w:sz w:val="24"/>
          <w:szCs w:val="24"/>
          <w:lang w:val="uk-UA"/>
        </w:rPr>
        <w:t>йну задачу (кейс)</w:t>
      </w:r>
      <w:r w:rsidRPr="00A12659">
        <w:rPr>
          <w:rStyle w:val="fontstyle21"/>
          <w:rFonts w:ascii="Times New Roman" w:eastAsiaTheme="majorEastAsia" w:hAnsi="Times New Roman"/>
          <w:sz w:val="24"/>
          <w:szCs w:val="24"/>
        </w:rPr>
        <w:t>».</w:t>
      </w:r>
    </w:p>
    <w:p w:rsidR="0075394F" w:rsidRPr="002A3ED9" w:rsidRDefault="0075394F" w:rsidP="0075394F">
      <w:pPr>
        <w:spacing w:after="0" w:line="240" w:lineRule="auto"/>
        <w:ind w:right="0"/>
        <w:jc w:val="right"/>
        <w:rPr>
          <w:color w:val="auto"/>
          <w:szCs w:val="24"/>
          <w:lang w:val="uk-UA"/>
        </w:rPr>
      </w:pPr>
      <w:r w:rsidRPr="0001205F">
        <w:rPr>
          <w:rStyle w:val="fontstyle21"/>
          <w:rFonts w:ascii="Times New Roman" w:eastAsiaTheme="majorEastAsia" w:hAnsi="Times New Roman"/>
          <w:sz w:val="24"/>
          <w:szCs w:val="24"/>
        </w:rPr>
        <w:t xml:space="preserve">Таблиця </w:t>
      </w:r>
      <w:r>
        <w:rPr>
          <w:rStyle w:val="fontstyle21"/>
          <w:rFonts w:ascii="Times New Roman" w:eastAsiaTheme="majorEastAsia" w:hAnsi="Times New Roman"/>
          <w:sz w:val="24"/>
          <w:szCs w:val="24"/>
          <w:lang w:val="uk-UA"/>
        </w:rPr>
        <w:t>3</w:t>
      </w:r>
    </w:p>
    <w:p w:rsidR="0018492B" w:rsidRPr="002A3ED9" w:rsidRDefault="0018492B" w:rsidP="00646231">
      <w:pPr>
        <w:spacing w:after="0" w:line="240" w:lineRule="auto"/>
        <w:ind w:right="0"/>
        <w:jc w:val="right"/>
        <w:rPr>
          <w:color w:val="auto"/>
          <w:szCs w:val="24"/>
          <w:lang w:val="uk-UA"/>
        </w:rPr>
      </w:pPr>
    </w:p>
    <w:tbl>
      <w:tblPr>
        <w:tblW w:w="0" w:type="auto"/>
        <w:tblInd w:w="20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445"/>
      </w:tblGrid>
      <w:tr w:rsidR="00646231" w:rsidTr="00BA4C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6231" w:rsidRPr="002A3ED9" w:rsidRDefault="00646231" w:rsidP="00BA4CDF">
            <w:pPr>
              <w:rPr>
                <w:b/>
                <w:szCs w:val="24"/>
              </w:rPr>
            </w:pPr>
            <w:r w:rsidRPr="002A3ED9">
              <w:rPr>
                <w:rStyle w:val="fontstyle21"/>
                <w:rFonts w:eastAsiaTheme="majorEastAsia"/>
                <w:b/>
                <w:sz w:val="24"/>
                <w:szCs w:val="24"/>
                <w:lang w:val="uk-UA"/>
              </w:rPr>
              <w:t>Ш</w:t>
            </w:r>
            <w:r w:rsidRPr="002A3ED9">
              <w:rPr>
                <w:rStyle w:val="fontstyle21"/>
                <w:rFonts w:eastAsiaTheme="majorEastAsia"/>
                <w:b/>
                <w:sz w:val="24"/>
                <w:szCs w:val="24"/>
              </w:rPr>
              <w:t xml:space="preserve">кала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6231" w:rsidRPr="002A3ED9" w:rsidRDefault="00646231" w:rsidP="00BA4CDF">
            <w:pPr>
              <w:rPr>
                <w:b/>
                <w:szCs w:val="24"/>
              </w:rPr>
            </w:pPr>
            <w:r w:rsidRPr="002A3ED9">
              <w:rPr>
                <w:rStyle w:val="fontstyle21"/>
                <w:rFonts w:eastAsiaTheme="majorEastAsia"/>
                <w:b/>
                <w:sz w:val="24"/>
                <w:szCs w:val="24"/>
              </w:rPr>
              <w:t>Характеристика відповідей</w:t>
            </w:r>
          </w:p>
        </w:tc>
      </w:tr>
      <w:tr w:rsidR="00646231" w:rsidTr="00BA4C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6231" w:rsidRPr="0001205F" w:rsidRDefault="00646231" w:rsidP="00BA4CDF">
            <w:pPr>
              <w:rPr>
                <w:szCs w:val="24"/>
              </w:rPr>
            </w:pPr>
            <w:r w:rsidRPr="0001205F">
              <w:rPr>
                <w:rStyle w:val="fontstyle31"/>
                <w:sz w:val="24"/>
                <w:szCs w:val="24"/>
              </w:rPr>
              <w:t xml:space="preserve">А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31" w:rsidRPr="0001205F" w:rsidRDefault="00646231" w:rsidP="00BA4CDF">
            <w:pPr>
              <w:rPr>
                <w:szCs w:val="24"/>
              </w:rPr>
            </w:pPr>
            <w:r w:rsidRPr="0001205F">
              <w:rPr>
                <w:rStyle w:val="fontstyle21"/>
                <w:rFonts w:eastAsiaTheme="majorEastAsia"/>
                <w:sz w:val="24"/>
                <w:szCs w:val="24"/>
              </w:rPr>
              <w:t>понад 90% правильних відповідей</w:t>
            </w:r>
          </w:p>
        </w:tc>
      </w:tr>
      <w:tr w:rsidR="00646231" w:rsidTr="00BA4C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6231" w:rsidRPr="0001205F" w:rsidRDefault="00646231" w:rsidP="00BA4CDF">
            <w:pPr>
              <w:rPr>
                <w:szCs w:val="24"/>
              </w:rPr>
            </w:pPr>
            <w:r w:rsidRPr="0001205F">
              <w:rPr>
                <w:rStyle w:val="fontstyle31"/>
                <w:sz w:val="24"/>
                <w:szCs w:val="24"/>
              </w:rPr>
              <w:t xml:space="preserve">В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31" w:rsidRPr="0001205F" w:rsidRDefault="00646231" w:rsidP="00BA4CDF">
            <w:pPr>
              <w:rPr>
                <w:szCs w:val="24"/>
              </w:rPr>
            </w:pPr>
            <w:r w:rsidRPr="0001205F">
              <w:rPr>
                <w:rStyle w:val="fontstyle21"/>
                <w:rFonts w:eastAsiaTheme="majorEastAsia"/>
                <w:sz w:val="24"/>
                <w:szCs w:val="24"/>
              </w:rPr>
              <w:t>85-90% правильних відповідей</w:t>
            </w:r>
          </w:p>
        </w:tc>
      </w:tr>
      <w:tr w:rsidR="00646231" w:rsidTr="00BA4C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6231" w:rsidRPr="0001205F" w:rsidRDefault="00646231" w:rsidP="00BA4CDF">
            <w:pPr>
              <w:rPr>
                <w:szCs w:val="24"/>
              </w:rPr>
            </w:pPr>
            <w:r w:rsidRPr="0001205F">
              <w:rPr>
                <w:rStyle w:val="fontstyle31"/>
                <w:sz w:val="24"/>
                <w:szCs w:val="24"/>
              </w:rPr>
              <w:t xml:space="preserve">С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31" w:rsidRPr="0001205F" w:rsidRDefault="00646231" w:rsidP="00BA4CDF">
            <w:pPr>
              <w:rPr>
                <w:szCs w:val="24"/>
              </w:rPr>
            </w:pPr>
            <w:r w:rsidRPr="0001205F">
              <w:rPr>
                <w:rStyle w:val="fontstyle21"/>
                <w:rFonts w:eastAsiaTheme="majorEastAsia"/>
                <w:sz w:val="24"/>
                <w:szCs w:val="24"/>
              </w:rPr>
              <w:t>75 -84% правильних відповідей</w:t>
            </w:r>
          </w:p>
        </w:tc>
      </w:tr>
      <w:tr w:rsidR="00646231" w:rsidTr="00BA4C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6231" w:rsidRPr="0001205F" w:rsidRDefault="00646231" w:rsidP="00BA4CDF">
            <w:pPr>
              <w:rPr>
                <w:szCs w:val="24"/>
              </w:rPr>
            </w:pPr>
            <w:r w:rsidRPr="0001205F">
              <w:rPr>
                <w:rStyle w:val="fontstyle31"/>
                <w:sz w:val="24"/>
                <w:szCs w:val="24"/>
              </w:rPr>
              <w:t xml:space="preserve">D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31" w:rsidRPr="0001205F" w:rsidRDefault="00646231" w:rsidP="00BA4CDF">
            <w:pPr>
              <w:rPr>
                <w:szCs w:val="24"/>
              </w:rPr>
            </w:pPr>
            <w:r w:rsidRPr="0001205F">
              <w:rPr>
                <w:rStyle w:val="fontstyle21"/>
                <w:rFonts w:eastAsiaTheme="majorEastAsia"/>
                <w:sz w:val="24"/>
                <w:szCs w:val="24"/>
              </w:rPr>
              <w:t>68-74% правильних відповідей</w:t>
            </w:r>
          </w:p>
        </w:tc>
      </w:tr>
      <w:tr w:rsidR="00646231" w:rsidTr="00BA4C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6231" w:rsidRPr="0001205F" w:rsidRDefault="00646231" w:rsidP="00BA4CDF">
            <w:pPr>
              <w:rPr>
                <w:szCs w:val="24"/>
              </w:rPr>
            </w:pPr>
            <w:r w:rsidRPr="0001205F">
              <w:rPr>
                <w:rStyle w:val="fontstyle31"/>
                <w:sz w:val="24"/>
                <w:szCs w:val="24"/>
              </w:rPr>
              <w:t xml:space="preserve">Е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31" w:rsidRPr="0001205F" w:rsidRDefault="00646231" w:rsidP="00BA4CDF">
            <w:pPr>
              <w:rPr>
                <w:szCs w:val="24"/>
              </w:rPr>
            </w:pPr>
            <w:r w:rsidRPr="0001205F">
              <w:rPr>
                <w:rStyle w:val="fontstyle21"/>
                <w:rFonts w:eastAsiaTheme="majorEastAsia"/>
                <w:sz w:val="24"/>
                <w:szCs w:val="24"/>
              </w:rPr>
              <w:t>60-67% правильних відповідей</w:t>
            </w:r>
          </w:p>
        </w:tc>
      </w:tr>
      <w:tr w:rsidR="00646231" w:rsidTr="00BA4CD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6231" w:rsidRPr="0001205F" w:rsidRDefault="00646231" w:rsidP="00BA4CDF">
            <w:pPr>
              <w:rPr>
                <w:szCs w:val="24"/>
              </w:rPr>
            </w:pPr>
            <w:r w:rsidRPr="0001205F">
              <w:rPr>
                <w:rStyle w:val="fontstyle31"/>
                <w:sz w:val="24"/>
                <w:szCs w:val="24"/>
              </w:rPr>
              <w:t xml:space="preserve">FX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31" w:rsidRPr="0001205F" w:rsidRDefault="00646231" w:rsidP="00BA4CDF">
            <w:pPr>
              <w:rPr>
                <w:szCs w:val="24"/>
              </w:rPr>
            </w:pPr>
            <w:r w:rsidRPr="0001205F">
              <w:rPr>
                <w:rStyle w:val="fontstyle21"/>
                <w:rFonts w:eastAsiaTheme="majorEastAsia"/>
                <w:sz w:val="24"/>
                <w:szCs w:val="24"/>
              </w:rPr>
              <w:t>31-59% правильних відповідей</w:t>
            </w:r>
          </w:p>
        </w:tc>
      </w:tr>
    </w:tbl>
    <w:p w:rsidR="00646231" w:rsidRDefault="00646231" w:rsidP="00646231">
      <w:pPr>
        <w:spacing w:after="0" w:line="240" w:lineRule="auto"/>
        <w:ind w:left="357" w:right="0" w:firstLine="709"/>
        <w:rPr>
          <w:rStyle w:val="fontstyle21"/>
          <w:rFonts w:ascii="Times New Roman" w:eastAsiaTheme="majorEastAsia" w:hAnsi="Times New Roman"/>
          <w:i/>
          <w:color w:val="auto"/>
          <w:sz w:val="24"/>
          <w:szCs w:val="24"/>
          <w:lang w:val="uk-UA"/>
        </w:rPr>
      </w:pPr>
    </w:p>
    <w:p w:rsidR="00812CBA" w:rsidRPr="00646231" w:rsidRDefault="0075394F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/>
          <w:bCs/>
          <w:color w:val="auto"/>
          <w:szCs w:val="24"/>
          <w:lang w:val="uk-UA"/>
        </w:rPr>
      </w:pPr>
      <w:r w:rsidRPr="00645312">
        <w:rPr>
          <w:rStyle w:val="fontstyle21"/>
          <w:rFonts w:ascii="Times New Roman" w:eastAsiaTheme="majorEastAsia" w:hAnsi="Times New Roman"/>
          <w:i/>
          <w:color w:val="auto"/>
          <w:sz w:val="24"/>
          <w:szCs w:val="24"/>
          <w:lang w:val="uk-UA"/>
        </w:rPr>
        <w:t>Приклад</w:t>
      </w:r>
      <w:r>
        <w:rPr>
          <w:rStyle w:val="fontstyle21"/>
          <w:rFonts w:ascii="Times New Roman" w:eastAsiaTheme="majorEastAsia" w:hAnsi="Times New Roman"/>
          <w:i/>
          <w:color w:val="auto"/>
          <w:sz w:val="24"/>
          <w:szCs w:val="24"/>
          <w:lang w:val="uk-UA"/>
        </w:rPr>
        <w:t>и  тестових завдань</w:t>
      </w:r>
      <w:r>
        <w:rPr>
          <w:rFonts w:eastAsia="Calibri"/>
          <w:b/>
          <w:bCs/>
          <w:color w:val="auto"/>
          <w:szCs w:val="24"/>
          <w:lang w:val="uk-UA"/>
        </w:rPr>
        <w:t xml:space="preserve"> </w:t>
      </w:r>
    </w:p>
    <w:p w:rsidR="000E3F11" w:rsidRPr="000E3F11" w:rsidRDefault="0064623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  <w:lang w:val="uk-UA"/>
        </w:rPr>
        <w:t>1. До</w:t>
      </w:r>
      <w:r w:rsidR="000E3F11">
        <w:rPr>
          <w:rFonts w:eastAsia="Calibri"/>
          <w:bCs/>
          <w:color w:val="auto"/>
          <w:szCs w:val="24"/>
        </w:rPr>
        <w:t xml:space="preserve"> </w:t>
      </w:r>
      <w:r w:rsidR="000E3F11">
        <w:rPr>
          <w:rFonts w:eastAsia="Calibri"/>
          <w:bCs/>
          <w:color w:val="auto"/>
          <w:szCs w:val="24"/>
          <w:lang w:val="uk-UA"/>
        </w:rPr>
        <w:t>якост</w:t>
      </w:r>
      <w:r>
        <w:rPr>
          <w:rFonts w:eastAsia="Calibri"/>
          <w:bCs/>
          <w:color w:val="auto"/>
          <w:szCs w:val="24"/>
          <w:lang w:val="uk-UA"/>
        </w:rPr>
        <w:t>ей</w:t>
      </w:r>
      <w:r w:rsidR="000E3F11">
        <w:rPr>
          <w:rFonts w:eastAsia="Calibri"/>
          <w:bCs/>
          <w:color w:val="auto"/>
          <w:szCs w:val="24"/>
        </w:rPr>
        <w:t xml:space="preserve"> біологічної зброї</w:t>
      </w:r>
      <w:r w:rsidR="00812CBA">
        <w:rPr>
          <w:rFonts w:eastAsia="Calibri"/>
          <w:bCs/>
          <w:color w:val="auto"/>
          <w:szCs w:val="24"/>
        </w:rPr>
        <w:t xml:space="preserve"> відносяться</w:t>
      </w:r>
      <w:r w:rsidR="000E3F11" w:rsidRPr="000E3F11">
        <w:rPr>
          <w:rFonts w:eastAsia="Calibri"/>
          <w:bCs/>
          <w:color w:val="auto"/>
          <w:szCs w:val="24"/>
        </w:rPr>
        <w:t>:</w:t>
      </w:r>
    </w:p>
    <w:p w:rsidR="000E3F11" w:rsidRPr="00F568D1" w:rsidRDefault="000E3F1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  <w:lang w:val="uk-UA"/>
        </w:rPr>
      </w:pPr>
      <w:proofErr w:type="gramStart"/>
      <w:r w:rsidRPr="000E3F11">
        <w:rPr>
          <w:rFonts w:eastAsia="Calibri"/>
          <w:bCs/>
          <w:color w:val="auto"/>
          <w:szCs w:val="24"/>
          <w:lang w:val="en-US"/>
        </w:rPr>
        <w:t>A</w:t>
      </w:r>
      <w:r w:rsidRPr="000E3F11">
        <w:rPr>
          <w:rFonts w:eastAsia="Calibri"/>
          <w:bCs/>
          <w:color w:val="auto"/>
          <w:szCs w:val="24"/>
        </w:rPr>
        <w:t>.</w:t>
      </w:r>
      <w:r w:rsidR="00812CBA">
        <w:rPr>
          <w:rFonts w:eastAsia="Calibri"/>
          <w:bCs/>
          <w:color w:val="auto"/>
          <w:szCs w:val="24"/>
        </w:rPr>
        <w:t xml:space="preserve"> Легка</w:t>
      </w:r>
      <w:r w:rsidRPr="000E3F11">
        <w:rPr>
          <w:rFonts w:eastAsia="Calibri"/>
          <w:bCs/>
          <w:color w:val="auto"/>
          <w:szCs w:val="24"/>
        </w:rPr>
        <w:t xml:space="preserve"> </w:t>
      </w:r>
      <w:r w:rsidR="00812CBA">
        <w:rPr>
          <w:rFonts w:eastAsia="Calibri"/>
          <w:bCs/>
          <w:color w:val="auto"/>
          <w:szCs w:val="24"/>
        </w:rPr>
        <w:t>доступні</w:t>
      </w:r>
      <w:r w:rsidRPr="000E3F11">
        <w:rPr>
          <w:rFonts w:eastAsia="Calibri"/>
          <w:bCs/>
          <w:color w:val="auto"/>
          <w:szCs w:val="24"/>
        </w:rPr>
        <w:t>сть</w:t>
      </w:r>
      <w:r w:rsidR="00F568D1">
        <w:rPr>
          <w:rFonts w:eastAsia="Calibri"/>
          <w:bCs/>
          <w:color w:val="auto"/>
          <w:szCs w:val="24"/>
          <w:lang w:val="uk-UA"/>
        </w:rPr>
        <w:t>.</w:t>
      </w:r>
      <w:proofErr w:type="gramEnd"/>
    </w:p>
    <w:p w:rsidR="000E3F11" w:rsidRPr="00F568D1" w:rsidRDefault="000E3F1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  <w:lang w:val="uk-UA"/>
        </w:rPr>
      </w:pPr>
      <w:proofErr w:type="gramStart"/>
      <w:r w:rsidRPr="000E3F11">
        <w:rPr>
          <w:rFonts w:eastAsia="Calibri"/>
          <w:bCs/>
          <w:color w:val="auto"/>
          <w:szCs w:val="24"/>
          <w:lang w:val="en-US"/>
        </w:rPr>
        <w:t>B</w:t>
      </w:r>
      <w:r w:rsidRPr="000E3F11">
        <w:rPr>
          <w:rFonts w:eastAsia="Calibri"/>
          <w:bCs/>
          <w:color w:val="auto"/>
          <w:szCs w:val="24"/>
        </w:rPr>
        <w:t>.</w:t>
      </w:r>
      <w:r w:rsidR="00812CBA">
        <w:rPr>
          <w:rFonts w:eastAsia="Calibri"/>
          <w:bCs/>
          <w:color w:val="auto"/>
          <w:szCs w:val="24"/>
        </w:rPr>
        <w:t xml:space="preserve"> Простота виготовлення</w:t>
      </w:r>
      <w:r w:rsidR="00F568D1">
        <w:rPr>
          <w:rFonts w:eastAsia="Calibri"/>
          <w:bCs/>
          <w:color w:val="auto"/>
          <w:szCs w:val="24"/>
          <w:lang w:val="uk-UA"/>
        </w:rPr>
        <w:t>.</w:t>
      </w:r>
      <w:proofErr w:type="gramEnd"/>
    </w:p>
    <w:p w:rsidR="000E3F11" w:rsidRPr="00F568D1" w:rsidRDefault="000E3F1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  <w:lang w:val="uk-UA"/>
        </w:rPr>
      </w:pPr>
      <w:proofErr w:type="gramStart"/>
      <w:r w:rsidRPr="000E3F11">
        <w:rPr>
          <w:rFonts w:eastAsia="Calibri"/>
          <w:bCs/>
          <w:color w:val="auto"/>
          <w:szCs w:val="24"/>
          <w:lang w:val="en-US"/>
        </w:rPr>
        <w:t>C</w:t>
      </w:r>
      <w:r w:rsidRPr="000E3F11">
        <w:rPr>
          <w:rFonts w:eastAsia="Calibri"/>
          <w:bCs/>
          <w:color w:val="auto"/>
          <w:szCs w:val="24"/>
        </w:rPr>
        <w:t>.</w:t>
      </w:r>
      <w:r w:rsidR="00812CBA">
        <w:rPr>
          <w:rFonts w:eastAsia="Calibri"/>
          <w:bCs/>
          <w:color w:val="auto"/>
          <w:szCs w:val="24"/>
        </w:rPr>
        <w:t xml:space="preserve"> Вироб</w:t>
      </w:r>
      <w:r w:rsidR="003D1385">
        <w:rPr>
          <w:rFonts w:eastAsia="Calibri"/>
          <w:bCs/>
          <w:color w:val="auto"/>
          <w:szCs w:val="24"/>
        </w:rPr>
        <w:t xml:space="preserve">лення </w:t>
      </w:r>
      <w:r w:rsidR="00812CBA">
        <w:rPr>
          <w:rFonts w:eastAsia="Calibri"/>
          <w:bCs/>
          <w:color w:val="auto"/>
          <w:szCs w:val="24"/>
        </w:rPr>
        <w:t>значної кількості мікроорганизмів-збудників</w:t>
      </w:r>
      <w:r w:rsidR="00F568D1">
        <w:rPr>
          <w:rFonts w:eastAsia="Calibri"/>
          <w:bCs/>
          <w:color w:val="auto"/>
          <w:szCs w:val="24"/>
          <w:lang w:val="uk-UA"/>
        </w:rPr>
        <w:t>.</w:t>
      </w:r>
      <w:proofErr w:type="gramEnd"/>
    </w:p>
    <w:p w:rsidR="000E3F11" w:rsidRPr="00F568D1" w:rsidRDefault="000E3F1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  <w:lang w:val="uk-UA"/>
        </w:rPr>
      </w:pPr>
      <w:proofErr w:type="gramStart"/>
      <w:r w:rsidRPr="000E3F11">
        <w:rPr>
          <w:rFonts w:eastAsia="Calibri"/>
          <w:bCs/>
          <w:color w:val="auto"/>
          <w:szCs w:val="24"/>
          <w:lang w:val="en-US"/>
        </w:rPr>
        <w:t>D</w:t>
      </w:r>
      <w:r w:rsidRPr="000E3F11">
        <w:rPr>
          <w:rFonts w:eastAsia="Calibri"/>
          <w:bCs/>
          <w:color w:val="auto"/>
          <w:szCs w:val="24"/>
        </w:rPr>
        <w:t>.</w:t>
      </w:r>
      <w:r w:rsidR="00812CBA">
        <w:rPr>
          <w:rFonts w:eastAsia="Calibri"/>
          <w:bCs/>
          <w:color w:val="auto"/>
          <w:szCs w:val="24"/>
        </w:rPr>
        <w:t xml:space="preserve"> Простота </w:t>
      </w:r>
      <w:r w:rsidR="003D1385">
        <w:rPr>
          <w:rFonts w:eastAsia="Calibri"/>
          <w:bCs/>
          <w:color w:val="auto"/>
          <w:szCs w:val="24"/>
        </w:rPr>
        <w:t>у</w:t>
      </w:r>
      <w:r w:rsidR="00812CBA">
        <w:rPr>
          <w:rFonts w:eastAsia="Calibri"/>
          <w:bCs/>
          <w:color w:val="auto"/>
          <w:szCs w:val="24"/>
        </w:rPr>
        <w:t xml:space="preserve"> зберіганні та транспортируванні</w:t>
      </w:r>
      <w:r w:rsidR="00F568D1">
        <w:rPr>
          <w:rFonts w:eastAsia="Calibri"/>
          <w:bCs/>
          <w:color w:val="auto"/>
          <w:szCs w:val="24"/>
          <w:lang w:val="uk-UA"/>
        </w:rPr>
        <w:t>.</w:t>
      </w:r>
      <w:proofErr w:type="gramEnd"/>
    </w:p>
    <w:p w:rsidR="000E3F11" w:rsidRPr="00646231" w:rsidRDefault="000E3F1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  <w:lang w:val="uk-UA"/>
        </w:rPr>
      </w:pPr>
      <w:proofErr w:type="gramStart"/>
      <w:r w:rsidRPr="000E3F11">
        <w:rPr>
          <w:rFonts w:eastAsia="Calibri"/>
          <w:bCs/>
          <w:color w:val="auto"/>
          <w:szCs w:val="24"/>
          <w:lang w:val="en-US"/>
        </w:rPr>
        <w:t>E</w:t>
      </w:r>
      <w:r w:rsidRPr="00BB5D19">
        <w:rPr>
          <w:rFonts w:eastAsia="Calibri"/>
          <w:bCs/>
          <w:color w:val="auto"/>
          <w:szCs w:val="24"/>
          <w:lang w:val="uk-UA"/>
        </w:rPr>
        <w:t>.</w:t>
      </w:r>
      <w:r w:rsidR="00812CBA" w:rsidRPr="00BB5D19">
        <w:rPr>
          <w:rFonts w:eastAsia="Calibri"/>
          <w:bCs/>
          <w:color w:val="auto"/>
          <w:szCs w:val="24"/>
          <w:lang w:val="uk-UA"/>
        </w:rPr>
        <w:t xml:space="preserve"> В</w:t>
      </w:r>
      <w:r w:rsidR="00812CBA">
        <w:rPr>
          <w:rFonts w:eastAsia="Calibri"/>
          <w:bCs/>
          <w:color w:val="auto"/>
          <w:szCs w:val="24"/>
          <w:lang w:val="uk-UA"/>
        </w:rPr>
        <w:t>с</w:t>
      </w:r>
      <w:r w:rsidR="00812CBA" w:rsidRPr="00BB5D19">
        <w:rPr>
          <w:rFonts w:eastAsia="Calibri"/>
          <w:bCs/>
          <w:color w:val="auto"/>
          <w:szCs w:val="24"/>
          <w:lang w:val="uk-UA"/>
        </w:rPr>
        <w:t>і відповіді вірні</w:t>
      </w:r>
      <w:r w:rsidR="00646231">
        <w:rPr>
          <w:rFonts w:eastAsia="Calibri"/>
          <w:bCs/>
          <w:color w:val="auto"/>
          <w:szCs w:val="24"/>
          <w:lang w:val="uk-UA"/>
        </w:rPr>
        <w:t>.</w:t>
      </w:r>
      <w:proofErr w:type="gramEnd"/>
    </w:p>
    <w:p w:rsidR="00240894" w:rsidRDefault="00F568D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  <w:lang w:val="uk-UA"/>
        </w:rPr>
        <w:t xml:space="preserve">2. </w:t>
      </w:r>
      <w:r w:rsidRPr="00BB5D19">
        <w:rPr>
          <w:rFonts w:eastAsia="Calibri"/>
          <w:bCs/>
          <w:color w:val="auto"/>
          <w:szCs w:val="24"/>
          <w:lang w:val="uk-UA"/>
        </w:rPr>
        <w:t>В опікове відділення поступив чоловік, у якого вражена значна поверхн</w:t>
      </w:r>
      <w:r w:rsidR="003D1385">
        <w:rPr>
          <w:rFonts w:eastAsia="Calibri"/>
          <w:bCs/>
          <w:color w:val="auto"/>
          <w:szCs w:val="24"/>
          <w:lang w:val="uk-UA"/>
        </w:rPr>
        <w:t>я</w:t>
      </w:r>
      <w:r w:rsidRPr="00BB5D19">
        <w:rPr>
          <w:rFonts w:eastAsia="Calibri"/>
          <w:bCs/>
          <w:color w:val="auto"/>
          <w:szCs w:val="24"/>
          <w:lang w:val="uk-UA"/>
        </w:rPr>
        <w:t xml:space="preserve"> шкіри обличчя і верхніх кінцівок. </w:t>
      </w:r>
      <w:r w:rsidRPr="00F568D1">
        <w:rPr>
          <w:rFonts w:eastAsia="Calibri"/>
          <w:bCs/>
          <w:color w:val="auto"/>
          <w:szCs w:val="24"/>
        </w:rPr>
        <w:t xml:space="preserve">Хворий в </w:t>
      </w:r>
      <w:proofErr w:type="gramStart"/>
      <w:r w:rsidRPr="00F568D1">
        <w:rPr>
          <w:rFonts w:eastAsia="Calibri"/>
          <w:bCs/>
          <w:color w:val="auto"/>
          <w:szCs w:val="24"/>
        </w:rPr>
        <w:t>св</w:t>
      </w:r>
      <w:proofErr w:type="gramEnd"/>
      <w:r w:rsidRPr="00F568D1">
        <w:rPr>
          <w:rFonts w:eastAsia="Calibri"/>
          <w:bCs/>
          <w:color w:val="auto"/>
          <w:szCs w:val="24"/>
        </w:rPr>
        <w:t>ідомості</w:t>
      </w:r>
      <w:r w:rsidR="003D1385">
        <w:rPr>
          <w:rFonts w:eastAsia="Calibri"/>
          <w:bCs/>
          <w:color w:val="auto"/>
          <w:szCs w:val="24"/>
        </w:rPr>
        <w:t xml:space="preserve"> </w:t>
      </w:r>
      <w:r w:rsidRPr="00F568D1">
        <w:rPr>
          <w:rFonts w:eastAsia="Calibri"/>
          <w:bCs/>
          <w:color w:val="auto"/>
          <w:szCs w:val="24"/>
        </w:rPr>
        <w:t>просить лікаря "допомогти йому померти", оскільки розуміє, що не зможе</w:t>
      </w:r>
      <w:r w:rsidR="003D1385">
        <w:rPr>
          <w:rFonts w:eastAsia="Calibri"/>
          <w:bCs/>
          <w:color w:val="auto"/>
          <w:szCs w:val="24"/>
        </w:rPr>
        <w:t xml:space="preserve"> </w:t>
      </w:r>
      <w:r w:rsidRPr="00F568D1">
        <w:rPr>
          <w:rFonts w:eastAsia="Calibri"/>
          <w:bCs/>
          <w:color w:val="auto"/>
          <w:szCs w:val="24"/>
        </w:rPr>
        <w:t>продовжити свю професійну діяльність. Які дії лі</w:t>
      </w:r>
      <w:proofErr w:type="gramStart"/>
      <w:r w:rsidRPr="00F568D1">
        <w:rPr>
          <w:rFonts w:eastAsia="Calibri"/>
          <w:bCs/>
          <w:color w:val="auto"/>
          <w:szCs w:val="24"/>
        </w:rPr>
        <w:t>каря</w:t>
      </w:r>
      <w:proofErr w:type="gramEnd"/>
      <w:r w:rsidRPr="00F568D1">
        <w:rPr>
          <w:rFonts w:eastAsia="Calibri"/>
          <w:bCs/>
          <w:color w:val="auto"/>
          <w:szCs w:val="24"/>
        </w:rPr>
        <w:t>?</w:t>
      </w:r>
    </w:p>
    <w:p w:rsidR="00F568D1" w:rsidRDefault="00F568D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 w:rsidRPr="00F568D1">
        <w:rPr>
          <w:rFonts w:eastAsia="Calibri"/>
          <w:bCs/>
          <w:color w:val="auto"/>
          <w:szCs w:val="24"/>
        </w:rPr>
        <w:t xml:space="preserve">А. Ввести </w:t>
      </w:r>
      <w:proofErr w:type="gramStart"/>
      <w:r w:rsidRPr="00F568D1">
        <w:rPr>
          <w:rFonts w:eastAsia="Calibri"/>
          <w:bCs/>
          <w:color w:val="auto"/>
          <w:szCs w:val="24"/>
        </w:rPr>
        <w:t>хворому</w:t>
      </w:r>
      <w:proofErr w:type="gramEnd"/>
      <w:r w:rsidRPr="00F568D1">
        <w:rPr>
          <w:rFonts w:eastAsia="Calibri"/>
          <w:bCs/>
          <w:color w:val="auto"/>
          <w:szCs w:val="24"/>
        </w:rPr>
        <w:t xml:space="preserve"> заспокійливе і запросити психотерапевта.</w:t>
      </w:r>
    </w:p>
    <w:p w:rsidR="00F568D1" w:rsidRDefault="00F568D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 w:rsidRPr="00F568D1">
        <w:rPr>
          <w:rFonts w:eastAsia="Calibri"/>
          <w:bCs/>
          <w:color w:val="auto"/>
          <w:szCs w:val="24"/>
        </w:rPr>
        <w:t>В. Провести реанімаційні заходи.</w:t>
      </w:r>
    </w:p>
    <w:p w:rsidR="00F568D1" w:rsidRDefault="00F568D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 w:rsidRPr="00F568D1">
        <w:rPr>
          <w:rFonts w:eastAsia="Calibri"/>
          <w:bCs/>
          <w:color w:val="auto"/>
          <w:szCs w:val="24"/>
        </w:rPr>
        <w:t>С. Виконати бажання пацієнта.</w:t>
      </w:r>
    </w:p>
    <w:p w:rsidR="00F568D1" w:rsidRDefault="00F568D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 w:rsidRPr="00F568D1">
        <w:rPr>
          <w:rFonts w:eastAsia="Calibri"/>
          <w:bCs/>
          <w:color w:val="auto"/>
          <w:szCs w:val="24"/>
        </w:rPr>
        <w:t>D. Порадитися з головним лікарем.</w:t>
      </w:r>
    </w:p>
    <w:p w:rsidR="00F568D1" w:rsidRDefault="00F568D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 w:rsidRPr="00F568D1">
        <w:rPr>
          <w:rFonts w:eastAsia="Calibri"/>
          <w:bCs/>
          <w:color w:val="auto"/>
          <w:szCs w:val="24"/>
        </w:rPr>
        <w:t>Е. Порадитися з родичами пацієнта.</w:t>
      </w:r>
    </w:p>
    <w:p w:rsidR="00F568D1" w:rsidRPr="00F568D1" w:rsidRDefault="00F568D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  <w:lang w:val="uk-UA"/>
        </w:rPr>
      </w:pPr>
      <w:r w:rsidRPr="00F568D1">
        <w:rPr>
          <w:rFonts w:eastAsia="Calibri"/>
          <w:bCs/>
          <w:color w:val="auto"/>
          <w:szCs w:val="24"/>
          <w:lang w:val="uk-UA"/>
        </w:rPr>
        <w:lastRenderedPageBreak/>
        <w:t xml:space="preserve">3. Молода жінка поступила </w:t>
      </w:r>
      <w:r w:rsidR="00832EA3">
        <w:rPr>
          <w:rFonts w:eastAsia="Calibri"/>
          <w:bCs/>
          <w:color w:val="auto"/>
          <w:szCs w:val="24"/>
          <w:lang w:val="uk-UA"/>
        </w:rPr>
        <w:t>у</w:t>
      </w:r>
      <w:r w:rsidRPr="00F568D1">
        <w:rPr>
          <w:rFonts w:eastAsia="Calibri"/>
          <w:bCs/>
          <w:color w:val="auto"/>
          <w:szCs w:val="24"/>
          <w:lang w:val="uk-UA"/>
        </w:rPr>
        <w:t xml:space="preserve"> відділення для добровільного переривання вагітності. Їй пропонують за 48 годин до проведення аборту ввести</w:t>
      </w:r>
      <w:r w:rsidR="00832EA3">
        <w:rPr>
          <w:rFonts w:eastAsia="Calibri"/>
          <w:bCs/>
          <w:color w:val="auto"/>
          <w:szCs w:val="24"/>
          <w:lang w:val="uk-UA"/>
        </w:rPr>
        <w:t xml:space="preserve"> </w:t>
      </w:r>
      <w:r w:rsidRPr="00F568D1">
        <w:rPr>
          <w:rFonts w:eastAsia="Calibri"/>
          <w:bCs/>
          <w:color w:val="auto"/>
          <w:szCs w:val="24"/>
          <w:lang w:val="uk-UA"/>
        </w:rPr>
        <w:t xml:space="preserve">випробувані речовини для вивчення їх тератогенної дії на 12-тижневий плід. За яких умов можливе проведення цього дослідження? </w:t>
      </w:r>
    </w:p>
    <w:p w:rsidR="00F568D1" w:rsidRDefault="00F568D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  <w:lang w:val="uk-UA"/>
        </w:rPr>
      </w:pPr>
      <w:r w:rsidRPr="00F568D1">
        <w:rPr>
          <w:rFonts w:eastAsia="Calibri"/>
          <w:bCs/>
          <w:color w:val="auto"/>
          <w:szCs w:val="24"/>
          <w:lang w:val="uk-UA"/>
        </w:rPr>
        <w:t>А. Інформування родичів вагітної.</w:t>
      </w:r>
    </w:p>
    <w:p w:rsidR="00F568D1" w:rsidRDefault="00F568D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  <w:lang w:val="uk-UA"/>
        </w:rPr>
      </w:pPr>
      <w:r w:rsidRPr="00F568D1">
        <w:rPr>
          <w:rFonts w:eastAsia="Calibri"/>
          <w:bCs/>
          <w:color w:val="auto"/>
          <w:szCs w:val="24"/>
          <w:lang w:val="uk-UA"/>
        </w:rPr>
        <w:t>В. Згода родичів вагітної.</w:t>
      </w:r>
    </w:p>
    <w:p w:rsidR="00F568D1" w:rsidRDefault="00F568D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  <w:lang w:val="uk-UA"/>
        </w:rPr>
      </w:pPr>
      <w:r w:rsidRPr="00F568D1">
        <w:rPr>
          <w:rFonts w:eastAsia="Calibri"/>
          <w:bCs/>
          <w:color w:val="auto"/>
          <w:szCs w:val="24"/>
          <w:lang w:val="uk-UA"/>
        </w:rPr>
        <w:t>С. Дозвіл комітету з етики.</w:t>
      </w:r>
    </w:p>
    <w:p w:rsidR="00F568D1" w:rsidRDefault="00F568D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  <w:lang w:val="uk-UA"/>
        </w:rPr>
      </w:pPr>
      <w:r w:rsidRPr="00F568D1">
        <w:rPr>
          <w:rFonts w:eastAsia="Calibri"/>
          <w:bCs/>
          <w:color w:val="auto"/>
          <w:szCs w:val="24"/>
          <w:lang w:val="uk-UA"/>
        </w:rPr>
        <w:t>D. Оформлення інформованої згоди.</w:t>
      </w:r>
    </w:p>
    <w:p w:rsidR="00F568D1" w:rsidRPr="00F568D1" w:rsidRDefault="00F568D1" w:rsidP="00A46697">
      <w:pPr>
        <w:tabs>
          <w:tab w:val="left" w:pos="210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  <w:lang w:val="uk-UA"/>
        </w:rPr>
      </w:pPr>
      <w:r w:rsidRPr="00F568D1">
        <w:rPr>
          <w:rFonts w:eastAsia="Calibri"/>
          <w:bCs/>
          <w:color w:val="auto"/>
          <w:szCs w:val="24"/>
          <w:lang w:val="uk-UA"/>
        </w:rPr>
        <w:t>Е. Дозвіл головного лікаря</w:t>
      </w:r>
      <w:r>
        <w:rPr>
          <w:rFonts w:eastAsia="Calibri"/>
          <w:bCs/>
          <w:color w:val="auto"/>
          <w:szCs w:val="24"/>
          <w:lang w:val="uk-UA"/>
        </w:rPr>
        <w:t>.</w:t>
      </w:r>
    </w:p>
    <w:p w:rsidR="00A46697" w:rsidRPr="003F6DE3" w:rsidRDefault="00A46697" w:rsidP="00A46697">
      <w:pPr>
        <w:spacing w:after="0" w:line="240" w:lineRule="auto"/>
        <w:ind w:left="0" w:right="0" w:firstLine="709"/>
        <w:rPr>
          <w:i/>
          <w:color w:val="auto"/>
          <w:spacing w:val="3"/>
          <w:szCs w:val="24"/>
          <w:lang w:val="uk-UA"/>
        </w:rPr>
      </w:pPr>
      <w:r>
        <w:rPr>
          <w:i/>
          <w:color w:val="auto"/>
          <w:spacing w:val="3"/>
          <w:szCs w:val="24"/>
          <w:lang w:val="uk-UA"/>
        </w:rPr>
        <w:t>П</w:t>
      </w:r>
      <w:r w:rsidRPr="003F6DE3">
        <w:rPr>
          <w:i/>
          <w:color w:val="auto"/>
          <w:spacing w:val="3"/>
          <w:szCs w:val="24"/>
          <w:lang w:val="uk-UA"/>
        </w:rPr>
        <w:t>риклад ситуаційн</w:t>
      </w:r>
      <w:r>
        <w:rPr>
          <w:i/>
          <w:color w:val="auto"/>
          <w:spacing w:val="3"/>
          <w:szCs w:val="24"/>
          <w:lang w:val="uk-UA"/>
        </w:rPr>
        <w:t>их</w:t>
      </w:r>
      <w:r w:rsidRPr="003F6DE3">
        <w:rPr>
          <w:i/>
          <w:color w:val="auto"/>
          <w:spacing w:val="3"/>
          <w:szCs w:val="24"/>
          <w:lang w:val="uk-UA"/>
        </w:rPr>
        <w:t xml:space="preserve"> завдан</w:t>
      </w:r>
      <w:r>
        <w:rPr>
          <w:i/>
          <w:color w:val="auto"/>
          <w:spacing w:val="3"/>
          <w:szCs w:val="24"/>
          <w:lang w:val="uk-UA"/>
        </w:rPr>
        <w:t>ь</w:t>
      </w:r>
      <w:r w:rsidRPr="003F6DE3">
        <w:rPr>
          <w:i/>
          <w:color w:val="auto"/>
          <w:spacing w:val="3"/>
          <w:szCs w:val="24"/>
          <w:lang w:val="uk-UA"/>
        </w:rPr>
        <w:t xml:space="preserve"> (кей</w:t>
      </w:r>
      <w:r>
        <w:rPr>
          <w:i/>
          <w:color w:val="auto"/>
          <w:spacing w:val="3"/>
          <w:szCs w:val="24"/>
          <w:lang w:val="uk-UA"/>
        </w:rPr>
        <w:t>са</w:t>
      </w:r>
      <w:r w:rsidRPr="003F6DE3">
        <w:rPr>
          <w:i/>
          <w:color w:val="auto"/>
          <w:spacing w:val="3"/>
          <w:szCs w:val="24"/>
          <w:lang w:val="uk-UA"/>
        </w:rPr>
        <w:t>)</w:t>
      </w:r>
    </w:p>
    <w:p w:rsidR="00646231" w:rsidRDefault="00240D47" w:rsidP="00A46697">
      <w:pPr>
        <w:spacing w:after="0" w:line="240" w:lineRule="auto"/>
        <w:ind w:left="0" w:right="0" w:firstLine="709"/>
      </w:pPr>
      <w:r>
        <w:rPr>
          <w:lang w:val="uk-UA"/>
        </w:rPr>
        <w:t>Пацієнтка</w:t>
      </w:r>
      <w:r w:rsidR="00240894" w:rsidRPr="00240894">
        <w:t xml:space="preserve"> звернулася до мамолога зі скаргами</w:t>
      </w:r>
      <w:r w:rsidR="00240894">
        <w:rPr>
          <w:lang w:val="uk-UA"/>
        </w:rPr>
        <w:t xml:space="preserve"> на біль у грудях</w:t>
      </w:r>
      <w:r w:rsidR="00240894" w:rsidRPr="00240894">
        <w:t xml:space="preserve">. Були </w:t>
      </w:r>
      <w:proofErr w:type="gramStart"/>
      <w:r w:rsidR="00240894" w:rsidRPr="00240894">
        <w:t>проведен</w:t>
      </w:r>
      <w:proofErr w:type="gramEnd"/>
      <w:r w:rsidR="00240894" w:rsidRPr="00240894">
        <w:t xml:space="preserve">і відповідні діагностичні заходи і поставлений діагноз, що вимагає лікування гормональними препаратами. Вартість препарату (2 таблетки) </w:t>
      </w:r>
      <w:r w:rsidR="00645F65" w:rsidRPr="00DD7FE7">
        <w:rPr>
          <w:color w:val="auto"/>
          <w:szCs w:val="24"/>
          <w:lang w:eastAsia="ar-SA"/>
        </w:rPr>
        <w:t>–</w:t>
      </w:r>
      <w:r w:rsidR="00240894" w:rsidRPr="00240894">
        <w:t xml:space="preserve"> 500 грн. Існує аналог, вартість якого 90 грн, але про </w:t>
      </w:r>
      <w:proofErr w:type="gramStart"/>
      <w:r w:rsidR="00240894" w:rsidRPr="00240894">
        <w:t>це л</w:t>
      </w:r>
      <w:proofErr w:type="gramEnd"/>
      <w:r w:rsidR="00240894" w:rsidRPr="00240894">
        <w:t>ікар не сказав.</w:t>
      </w:r>
      <w:r w:rsidR="00646231" w:rsidRPr="00646231">
        <w:t xml:space="preserve"> </w:t>
      </w:r>
      <w:r w:rsidR="00646231" w:rsidRPr="00240894">
        <w:t>У чому етична проблема даної ситуації?</w:t>
      </w:r>
    </w:p>
    <w:p w:rsidR="00455C7C" w:rsidRDefault="00455C7C" w:rsidP="00455C7C">
      <w:pPr>
        <w:pStyle w:val="a3"/>
        <w:spacing w:after="0" w:line="240" w:lineRule="auto"/>
        <w:ind w:right="0" w:firstLine="0"/>
        <w:jc w:val="center"/>
        <w:rPr>
          <w:rStyle w:val="fontstyle01"/>
          <w:b/>
          <w:color w:val="0070C0"/>
          <w:sz w:val="24"/>
          <w:szCs w:val="24"/>
          <w:lang w:val="uk-UA"/>
        </w:rPr>
      </w:pPr>
    </w:p>
    <w:p w:rsidR="00455C7C" w:rsidRDefault="00D71C5F" w:rsidP="00455C7C">
      <w:pPr>
        <w:pStyle w:val="a3"/>
        <w:spacing w:after="0" w:line="240" w:lineRule="auto"/>
        <w:ind w:right="0" w:firstLine="0"/>
        <w:jc w:val="center"/>
        <w:rPr>
          <w:rStyle w:val="fontstyle01"/>
          <w:b/>
          <w:color w:val="0070C0"/>
          <w:sz w:val="24"/>
          <w:szCs w:val="24"/>
          <w:lang w:val="uk-UA"/>
        </w:rPr>
      </w:pPr>
      <w:r>
        <w:rPr>
          <w:rStyle w:val="fontstyle01"/>
          <w:b/>
          <w:color w:val="0070C0"/>
          <w:sz w:val="24"/>
          <w:szCs w:val="24"/>
          <w:lang w:val="uk-UA"/>
        </w:rPr>
        <w:t>С</w:t>
      </w:r>
      <w:r w:rsidR="00455C7C">
        <w:rPr>
          <w:rStyle w:val="fontstyle01"/>
          <w:b/>
          <w:color w:val="0070C0"/>
          <w:sz w:val="24"/>
          <w:szCs w:val="24"/>
          <w:lang w:val="uk-UA"/>
        </w:rPr>
        <w:t>АМОСТІЙН</w:t>
      </w:r>
      <w:r>
        <w:rPr>
          <w:rStyle w:val="fontstyle01"/>
          <w:b/>
          <w:color w:val="0070C0"/>
          <w:sz w:val="24"/>
          <w:szCs w:val="24"/>
          <w:lang w:val="uk-UA"/>
        </w:rPr>
        <w:t>А</w:t>
      </w:r>
      <w:r w:rsidR="00455C7C">
        <w:rPr>
          <w:rStyle w:val="fontstyle01"/>
          <w:b/>
          <w:color w:val="0070C0"/>
          <w:sz w:val="24"/>
          <w:szCs w:val="24"/>
          <w:lang w:val="uk-UA"/>
        </w:rPr>
        <w:t xml:space="preserve"> ТА ІНДИВІДУАЛЬН</w:t>
      </w:r>
      <w:r>
        <w:rPr>
          <w:rStyle w:val="fontstyle01"/>
          <w:b/>
          <w:color w:val="0070C0"/>
          <w:sz w:val="24"/>
          <w:szCs w:val="24"/>
          <w:lang w:val="uk-UA"/>
        </w:rPr>
        <w:t>А</w:t>
      </w:r>
      <w:r w:rsidR="00455C7C">
        <w:rPr>
          <w:rStyle w:val="fontstyle01"/>
          <w:b/>
          <w:color w:val="0070C0"/>
          <w:sz w:val="24"/>
          <w:szCs w:val="24"/>
          <w:lang w:val="uk-UA"/>
        </w:rPr>
        <w:t xml:space="preserve"> РОБОТ</w:t>
      </w:r>
      <w:r>
        <w:rPr>
          <w:rStyle w:val="fontstyle01"/>
          <w:b/>
          <w:color w:val="0070C0"/>
          <w:sz w:val="24"/>
          <w:szCs w:val="24"/>
          <w:lang w:val="uk-UA"/>
        </w:rPr>
        <w:t>А</w:t>
      </w:r>
    </w:p>
    <w:p w:rsidR="00455C7C" w:rsidRDefault="00455C7C" w:rsidP="00455C7C">
      <w:pPr>
        <w:pStyle w:val="a3"/>
        <w:spacing w:after="0" w:line="240" w:lineRule="auto"/>
        <w:ind w:left="0" w:right="0" w:firstLine="708"/>
        <w:rPr>
          <w:lang w:val="uk-UA"/>
        </w:rPr>
      </w:pPr>
    </w:p>
    <w:p w:rsidR="007F68F9" w:rsidRDefault="007F68F9" w:rsidP="007F68F9">
      <w:pPr>
        <w:shd w:val="clear" w:color="auto" w:fill="FFFFFF"/>
        <w:spacing w:after="0" w:line="240" w:lineRule="auto"/>
        <w:ind w:left="0" w:right="0" w:firstLine="709"/>
        <w:rPr>
          <w:i/>
          <w:lang w:val="uk-UA"/>
        </w:rPr>
      </w:pPr>
      <w:r w:rsidRPr="00954806">
        <w:rPr>
          <w:i/>
          <w:lang w:val="uk-UA"/>
        </w:rPr>
        <w:t xml:space="preserve">Виконання самостійної </w:t>
      </w:r>
      <w:r>
        <w:rPr>
          <w:i/>
          <w:lang w:val="uk-UA"/>
        </w:rPr>
        <w:t xml:space="preserve">та індивідуальної </w:t>
      </w:r>
      <w:r w:rsidRPr="00954806">
        <w:rPr>
          <w:i/>
          <w:lang w:val="uk-UA"/>
        </w:rPr>
        <w:t>роботи є невід’ємною складовою успішного проходження курсу</w:t>
      </w:r>
      <w:r>
        <w:rPr>
          <w:i/>
          <w:lang w:val="uk-UA"/>
        </w:rPr>
        <w:t xml:space="preserve"> та оцінюється окремо. </w:t>
      </w:r>
    </w:p>
    <w:p w:rsidR="007F68F9" w:rsidRPr="007F68F9" w:rsidRDefault="007F68F9" w:rsidP="007F68F9">
      <w:pPr>
        <w:shd w:val="clear" w:color="auto" w:fill="FFFFFF"/>
        <w:spacing w:after="0" w:line="240" w:lineRule="auto"/>
        <w:ind w:left="0" w:right="0" w:firstLine="709"/>
        <w:rPr>
          <w:color w:val="auto"/>
          <w:lang w:val="uk-UA"/>
        </w:rPr>
      </w:pPr>
      <w:r w:rsidRPr="007F68F9">
        <w:rPr>
          <w:color w:val="auto"/>
          <w:lang w:val="uk-UA"/>
        </w:rPr>
        <w:t>Завдання для самостійної роботи</w:t>
      </w:r>
      <w:r w:rsidRPr="007F68F9">
        <w:rPr>
          <w:b/>
          <w:color w:val="auto"/>
          <w:lang w:val="uk-UA"/>
        </w:rPr>
        <w:t xml:space="preserve"> </w:t>
      </w:r>
      <w:r w:rsidRPr="007F68F9">
        <w:rPr>
          <w:color w:val="auto"/>
          <w:lang w:val="uk-UA"/>
        </w:rPr>
        <w:t>включають:</w:t>
      </w:r>
    </w:p>
    <w:p w:rsidR="00455C7C" w:rsidRDefault="007F68F9" w:rsidP="007F68F9">
      <w:pPr>
        <w:pStyle w:val="a3"/>
        <w:shd w:val="clear" w:color="auto" w:fill="FFFFFF"/>
        <w:spacing w:after="0" w:line="240" w:lineRule="auto"/>
        <w:ind w:left="0" w:right="0" w:firstLine="709"/>
        <w:rPr>
          <w:rStyle w:val="fontstyle21"/>
          <w:rFonts w:ascii="Times New Roman" w:hAnsi="Times New Roman"/>
          <w:sz w:val="24"/>
          <w:szCs w:val="24"/>
        </w:rPr>
      </w:pPr>
      <w:r>
        <w:rPr>
          <w:i/>
          <w:color w:val="auto"/>
          <w:lang w:val="uk-UA"/>
        </w:rPr>
        <w:t xml:space="preserve"> </w:t>
      </w:r>
      <w:r w:rsidR="00455C7C">
        <w:rPr>
          <w:rStyle w:val="fontstyle21"/>
          <w:rFonts w:ascii="Times New Roman" w:hAnsi="Times New Roman"/>
          <w:sz w:val="24"/>
          <w:szCs w:val="24"/>
          <w:lang w:val="uk-UA"/>
        </w:rPr>
        <w:t xml:space="preserve">- </w:t>
      </w:r>
      <w:r w:rsidR="00455C7C" w:rsidRPr="002F51B0">
        <w:rPr>
          <w:rStyle w:val="fontstyle21"/>
          <w:rFonts w:ascii="Times New Roman" w:hAnsi="Times New Roman"/>
          <w:sz w:val="24"/>
          <w:szCs w:val="24"/>
        </w:rPr>
        <w:t>ведення</w:t>
      </w:r>
      <w:r w:rsidR="00455C7C">
        <w:rPr>
          <w:rStyle w:val="fontstyle21"/>
          <w:rFonts w:ascii="Times New Roman" w:hAnsi="Times New Roman"/>
          <w:sz w:val="24"/>
          <w:szCs w:val="24"/>
          <w:lang w:val="uk-UA"/>
        </w:rPr>
        <w:t xml:space="preserve"> робочого зошиту</w:t>
      </w:r>
      <w:r w:rsidR="00455C7C" w:rsidRPr="002F51B0">
        <w:rPr>
          <w:rStyle w:val="fontstyle21"/>
          <w:rFonts w:ascii="Times New Roman" w:hAnsi="Times New Roman"/>
          <w:sz w:val="24"/>
          <w:szCs w:val="24"/>
        </w:rPr>
        <w:t>;</w:t>
      </w:r>
    </w:p>
    <w:p w:rsidR="00455C7C" w:rsidRPr="007F68F9" w:rsidRDefault="00455C7C" w:rsidP="007F68F9">
      <w:pPr>
        <w:pStyle w:val="a3"/>
        <w:shd w:val="clear" w:color="auto" w:fill="FFFFFF"/>
        <w:spacing w:after="0" w:line="240" w:lineRule="auto"/>
        <w:ind w:left="0" w:right="0" w:firstLine="709"/>
        <w:rPr>
          <w:rStyle w:val="fontstyle21"/>
          <w:rFonts w:ascii="Times New Roman" w:hAnsi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- </w:t>
      </w:r>
      <w:r w:rsidRPr="002F51B0">
        <w:rPr>
          <w:rStyle w:val="fontstyle21"/>
          <w:rFonts w:ascii="Times New Roman" w:hAnsi="Times New Roman"/>
          <w:sz w:val="24"/>
          <w:szCs w:val="24"/>
        </w:rPr>
        <w:t xml:space="preserve">написання реферату, 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есе, тез, </w:t>
      </w:r>
      <w:r w:rsidRPr="002F51B0">
        <w:rPr>
          <w:rStyle w:val="fontstyle21"/>
          <w:rFonts w:ascii="Times New Roman" w:hAnsi="Times New Roman"/>
          <w:sz w:val="24"/>
          <w:szCs w:val="24"/>
        </w:rPr>
        <w:t>повідомлен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>ь</w:t>
      </w:r>
      <w:r w:rsidRPr="002F51B0">
        <w:rPr>
          <w:rStyle w:val="fontstyle21"/>
          <w:rFonts w:ascii="Times New Roman" w:hAnsi="Times New Roman"/>
          <w:sz w:val="24"/>
          <w:szCs w:val="24"/>
        </w:rPr>
        <w:t>;</w:t>
      </w:r>
      <w:r w:rsidR="007F68F9">
        <w:rPr>
          <w:rStyle w:val="fontstyle21"/>
          <w:rFonts w:ascii="Times New Roman" w:hAnsi="Times New Roman"/>
          <w:sz w:val="24"/>
          <w:szCs w:val="24"/>
          <w:lang w:val="uk-UA"/>
        </w:rPr>
        <w:t xml:space="preserve"> </w:t>
      </w:r>
    </w:p>
    <w:p w:rsidR="00455C7C" w:rsidRDefault="00455C7C" w:rsidP="007F68F9">
      <w:pPr>
        <w:pStyle w:val="a3"/>
        <w:shd w:val="clear" w:color="auto" w:fill="FFFFFF"/>
        <w:spacing w:after="0" w:line="240" w:lineRule="auto"/>
        <w:ind w:left="0" w:right="0" w:firstLine="709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- </w:t>
      </w:r>
      <w:r w:rsidRPr="002F51B0">
        <w:rPr>
          <w:rStyle w:val="fontstyle21"/>
          <w:rFonts w:ascii="Times New Roman" w:hAnsi="Times New Roman"/>
          <w:sz w:val="24"/>
          <w:szCs w:val="24"/>
        </w:rPr>
        <w:t>створення презентації за тем</w:t>
      </w:r>
      <w:r w:rsidRPr="002F51B0">
        <w:rPr>
          <w:rStyle w:val="fontstyle21"/>
          <w:rFonts w:ascii="Times New Roman" w:hAnsi="Times New Roman"/>
          <w:sz w:val="24"/>
          <w:szCs w:val="24"/>
          <w:lang w:val="uk-UA"/>
        </w:rPr>
        <w:t>ою курсу</w:t>
      </w:r>
      <w:r w:rsidRPr="002F51B0">
        <w:rPr>
          <w:rStyle w:val="fontstyle21"/>
          <w:rFonts w:ascii="Times New Roman" w:hAnsi="Times New Roman"/>
          <w:sz w:val="24"/>
          <w:szCs w:val="24"/>
        </w:rPr>
        <w:t>;</w:t>
      </w:r>
    </w:p>
    <w:p w:rsidR="00455C7C" w:rsidRPr="004B3031" w:rsidRDefault="00455C7C" w:rsidP="007F68F9">
      <w:pPr>
        <w:pStyle w:val="a3"/>
        <w:shd w:val="clear" w:color="auto" w:fill="FFFFFF"/>
        <w:spacing w:after="0" w:line="240" w:lineRule="auto"/>
        <w:ind w:left="0" w:right="0" w:firstLine="709"/>
        <w:rPr>
          <w:rStyle w:val="fontstyle21"/>
          <w:rFonts w:ascii="Times New Roman" w:hAnsi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/>
          <w:sz w:val="24"/>
          <w:szCs w:val="24"/>
        </w:rPr>
        <w:t>-</w:t>
      </w:r>
      <w:r w:rsidRPr="004B3031">
        <w:rPr>
          <w:rStyle w:val="fontstyle21"/>
          <w:rFonts w:ascii="Times New Roman" w:hAnsi="Times New Roman"/>
          <w:sz w:val="24"/>
          <w:szCs w:val="24"/>
          <w:lang w:val="uk-UA"/>
        </w:rPr>
        <w:t xml:space="preserve"> </w:t>
      </w:r>
      <w:r w:rsidRPr="004B3031">
        <w:rPr>
          <w:rStyle w:val="fontstyle21"/>
          <w:rFonts w:ascii="Times New Roman" w:hAnsi="Times New Roman"/>
          <w:sz w:val="24"/>
          <w:szCs w:val="24"/>
        </w:rPr>
        <w:t xml:space="preserve">проходження тесту за тематикою </w:t>
      </w:r>
      <w:r w:rsidRPr="004B3031">
        <w:rPr>
          <w:rStyle w:val="fontstyle21"/>
          <w:rFonts w:ascii="Times New Roman" w:hAnsi="Times New Roman"/>
          <w:sz w:val="24"/>
          <w:szCs w:val="24"/>
          <w:lang w:val="uk-UA"/>
        </w:rPr>
        <w:t>дисципліни;</w:t>
      </w:r>
    </w:p>
    <w:p w:rsidR="00455C7C" w:rsidRPr="00E55753" w:rsidRDefault="00455C7C" w:rsidP="007F68F9">
      <w:pPr>
        <w:pStyle w:val="a3"/>
        <w:shd w:val="clear" w:color="auto" w:fill="FFFFFF"/>
        <w:spacing w:after="0" w:line="240" w:lineRule="auto"/>
        <w:ind w:left="0" w:right="0" w:firstLine="709"/>
        <w:rPr>
          <w:rStyle w:val="fontstyle21"/>
          <w:rFonts w:ascii="Times New Roman" w:hAnsi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/>
          <w:sz w:val="24"/>
          <w:szCs w:val="24"/>
          <w:lang w:val="uk-UA"/>
        </w:rPr>
        <w:t>-п</w:t>
      </w:r>
      <w:r w:rsidRPr="00E55753">
        <w:rPr>
          <w:rStyle w:val="fontstyle21"/>
          <w:rFonts w:ascii="Times New Roman" w:hAnsi="Times New Roman"/>
          <w:sz w:val="24"/>
          <w:szCs w:val="24"/>
          <w:lang w:val="uk-UA"/>
        </w:rPr>
        <w:t>ідгот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>овка</w:t>
      </w:r>
      <w:r w:rsidRPr="00E55753">
        <w:rPr>
          <w:rStyle w:val="fontstyle21"/>
          <w:rFonts w:ascii="Times New Roman" w:hAnsi="Times New Roman"/>
          <w:sz w:val="24"/>
          <w:szCs w:val="24"/>
          <w:lang w:val="uk-UA"/>
        </w:rPr>
        <w:t xml:space="preserve"> п</w:t>
      </w:r>
      <w:r>
        <w:rPr>
          <w:rStyle w:val="fontstyle21"/>
          <w:rFonts w:ascii="Times New Roman" w:hAnsi="Times New Roman"/>
          <w:sz w:val="24"/>
          <w:szCs w:val="24"/>
        </w:rPr>
        <w:t>овідомлення, презентації</w:t>
      </w:r>
      <w:r w:rsidRPr="00E55753">
        <w:rPr>
          <w:rStyle w:val="fontstyle21"/>
          <w:rFonts w:ascii="Times New Roman" w:hAnsi="Times New Roman"/>
          <w:sz w:val="24"/>
          <w:szCs w:val="24"/>
        </w:rPr>
        <w:t xml:space="preserve"> з використанням різних інформаційних джерел</w:t>
      </w:r>
      <w:r w:rsidRPr="00E55753">
        <w:rPr>
          <w:rStyle w:val="fontstyle21"/>
          <w:rFonts w:ascii="Times New Roman" w:hAnsi="Times New Roman"/>
          <w:sz w:val="24"/>
          <w:szCs w:val="24"/>
          <w:lang w:val="uk-UA"/>
        </w:rPr>
        <w:t>;</w:t>
      </w:r>
    </w:p>
    <w:p w:rsidR="00455C7C" w:rsidRDefault="00455C7C" w:rsidP="007F68F9">
      <w:pPr>
        <w:pStyle w:val="a3"/>
        <w:shd w:val="clear" w:color="auto" w:fill="FFFFFF"/>
        <w:spacing w:after="0" w:line="240" w:lineRule="auto"/>
        <w:ind w:left="0" w:right="0" w:firstLine="709"/>
        <w:rPr>
          <w:rStyle w:val="fontstyle21"/>
          <w:rFonts w:ascii="Times New Roman" w:hAnsi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- </w:t>
      </w:r>
      <w:r w:rsidRPr="002F51B0">
        <w:rPr>
          <w:rStyle w:val="fontstyle21"/>
          <w:rFonts w:ascii="Times New Roman" w:hAnsi="Times New Roman"/>
          <w:sz w:val="24"/>
          <w:szCs w:val="24"/>
          <w:lang w:val="uk-UA"/>
        </w:rPr>
        <w:t>викона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ння індивідуальної </w:t>
      </w:r>
      <w:r w:rsidRPr="002F51B0">
        <w:rPr>
          <w:rStyle w:val="fontstyle21"/>
          <w:rFonts w:ascii="Times New Roman" w:hAnsi="Times New Roman"/>
          <w:sz w:val="24"/>
          <w:szCs w:val="24"/>
          <w:lang w:val="uk-UA"/>
        </w:rPr>
        <w:t>робот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>и</w:t>
      </w:r>
      <w:r w:rsidRPr="002F51B0">
        <w:rPr>
          <w:rStyle w:val="fontstyle21"/>
          <w:rFonts w:ascii="Times New Roman" w:hAnsi="Times New Roman"/>
          <w:sz w:val="24"/>
          <w:szCs w:val="24"/>
          <w:lang w:val="uk-UA"/>
        </w:rPr>
        <w:t>.</w:t>
      </w:r>
    </w:p>
    <w:p w:rsidR="00455C7C" w:rsidRDefault="00455C7C" w:rsidP="00455C7C">
      <w:pPr>
        <w:pStyle w:val="a3"/>
        <w:spacing w:after="0" w:line="240" w:lineRule="auto"/>
        <w:ind w:left="0" w:right="0" w:firstLine="708"/>
        <w:rPr>
          <w:lang w:val="uk-UA"/>
        </w:rPr>
      </w:pPr>
    </w:p>
    <w:p w:rsidR="00A46697" w:rsidRDefault="00A46697" w:rsidP="00A46697">
      <w:pPr>
        <w:spacing w:after="0" w:line="240" w:lineRule="auto"/>
        <w:ind w:right="0"/>
        <w:jc w:val="center"/>
        <w:rPr>
          <w:b/>
          <w:color w:val="0070C0"/>
          <w:szCs w:val="24"/>
          <w:lang w:val="uk-UA"/>
        </w:rPr>
      </w:pPr>
      <w:r w:rsidRPr="001A7E70">
        <w:rPr>
          <w:b/>
          <w:color w:val="0070C0"/>
          <w:szCs w:val="24"/>
          <w:lang w:val="uk-UA"/>
        </w:rPr>
        <w:t>КОНТРОЛЬНІ ПИТАННЯ</w:t>
      </w:r>
      <w:r>
        <w:rPr>
          <w:b/>
          <w:color w:val="0070C0"/>
          <w:szCs w:val="24"/>
          <w:lang w:val="uk-UA"/>
        </w:rPr>
        <w:t xml:space="preserve"> З ДИСЦИПЛІНИ </w:t>
      </w:r>
    </w:p>
    <w:p w:rsidR="00A46697" w:rsidRDefault="00A46697" w:rsidP="00A46697">
      <w:pPr>
        <w:spacing w:after="0" w:line="240" w:lineRule="auto"/>
        <w:ind w:right="0"/>
        <w:jc w:val="center"/>
        <w:rPr>
          <w:b/>
          <w:color w:val="0070C0"/>
          <w:szCs w:val="24"/>
          <w:lang w:val="uk-UA"/>
        </w:rPr>
      </w:pPr>
      <w:r>
        <w:rPr>
          <w:b/>
          <w:color w:val="0070C0"/>
          <w:szCs w:val="24"/>
          <w:lang w:val="uk-UA"/>
        </w:rPr>
        <w:t>«</w:t>
      </w:r>
      <w:r>
        <w:rPr>
          <w:b/>
          <w:color w:val="0070C0"/>
          <w:lang w:val="uk-UA"/>
        </w:rPr>
        <w:t>ОСНОВИ БІОЕТИКИ ТА БІОБЕЗПЕКИ</w:t>
      </w:r>
      <w:r>
        <w:rPr>
          <w:b/>
          <w:color w:val="0070C0"/>
          <w:szCs w:val="24"/>
          <w:lang w:val="uk-UA"/>
        </w:rPr>
        <w:t>»</w:t>
      </w:r>
    </w:p>
    <w:p w:rsidR="00A46697" w:rsidRDefault="00A46697" w:rsidP="00A46697">
      <w:pPr>
        <w:spacing w:after="0" w:line="240" w:lineRule="auto"/>
        <w:ind w:left="369" w:right="0" w:firstLine="709"/>
        <w:rPr>
          <w:i/>
          <w:color w:val="auto"/>
          <w:szCs w:val="24"/>
          <w:lang w:val="uk-UA"/>
        </w:rPr>
      </w:pPr>
    </w:p>
    <w:p w:rsidR="00A46697" w:rsidRDefault="00A46697" w:rsidP="00A46697">
      <w:pPr>
        <w:spacing w:after="0" w:line="240" w:lineRule="auto"/>
        <w:ind w:left="369" w:right="0" w:firstLine="709"/>
        <w:rPr>
          <w:i/>
          <w:color w:val="auto"/>
          <w:szCs w:val="24"/>
          <w:lang w:val="uk-UA"/>
        </w:rPr>
      </w:pPr>
      <w:r w:rsidRPr="001A7E70">
        <w:rPr>
          <w:i/>
          <w:color w:val="auto"/>
          <w:szCs w:val="24"/>
          <w:lang w:val="uk-UA"/>
        </w:rPr>
        <w:t>Перелік питань, які повинен засвоїти здобувач при вивченні навчальної дисципліни (форма контролю - залік)</w:t>
      </w:r>
      <w:r>
        <w:rPr>
          <w:i/>
          <w:color w:val="auto"/>
          <w:szCs w:val="24"/>
          <w:lang w:val="uk-UA"/>
        </w:rPr>
        <w:t>.</w:t>
      </w:r>
    </w:p>
    <w:p w:rsidR="00A46697" w:rsidRPr="001A7E70" w:rsidRDefault="00A46697" w:rsidP="00A46697">
      <w:pPr>
        <w:spacing w:after="0" w:line="240" w:lineRule="auto"/>
        <w:ind w:left="369" w:right="0" w:firstLine="709"/>
        <w:rPr>
          <w:i/>
          <w:color w:val="auto"/>
          <w:szCs w:val="24"/>
          <w:lang w:val="uk-UA"/>
        </w:rPr>
      </w:pP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u w:val="single"/>
          <w:lang w:val="uk-UA" w:eastAsia="uk-UA"/>
        </w:rPr>
      </w:pPr>
      <w:r w:rsidRPr="0071413E">
        <w:rPr>
          <w:szCs w:val="24"/>
          <w:lang w:val="uk-UA" w:eastAsia="uk-UA"/>
        </w:rPr>
        <w:t>Визначення, предмет, задачі, принципи і історія розвитку біомедичної етики, нооетики.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u w:val="single"/>
          <w:lang w:val="uk-UA" w:eastAsia="uk-UA"/>
        </w:rPr>
      </w:pPr>
      <w:r w:rsidRPr="0071413E">
        <w:rPr>
          <w:szCs w:val="24"/>
          <w:lang w:val="uk-UA" w:eastAsia="uk-UA"/>
        </w:rPr>
        <w:t xml:space="preserve">Біоетика і становлення національної системи охорони здоров’я в Україні.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u w:val="single"/>
          <w:lang w:val="uk-UA" w:eastAsia="uk-UA"/>
        </w:rPr>
      </w:pPr>
      <w:r w:rsidRPr="0071413E">
        <w:rPr>
          <w:szCs w:val="24"/>
          <w:lang w:val="uk-UA" w:eastAsia="uk-UA"/>
        </w:rPr>
        <w:t>Основи біологічної безпеки в Україні.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u w:val="single"/>
          <w:lang w:val="uk-UA" w:eastAsia="uk-UA"/>
        </w:rPr>
      </w:pPr>
      <w:r w:rsidRPr="0071413E">
        <w:rPr>
          <w:szCs w:val="24"/>
          <w:lang w:val="uk-UA" w:eastAsia="uk-UA"/>
        </w:rPr>
        <w:t>Вартість життя та здоров’я людини. Біологічний та антропологічний статус ембріону людини. Гідність і недоторканість людського життя з моменту його запліднення до природної смерті.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u w:val="single"/>
          <w:lang w:val="uk-UA" w:eastAsia="uk-UA"/>
        </w:rPr>
      </w:pPr>
      <w:r w:rsidRPr="0071413E">
        <w:rPr>
          <w:szCs w:val="24"/>
          <w:lang w:val="uk-UA" w:eastAsia="uk-UA"/>
        </w:rPr>
        <w:t>Біоетичні проблеми життя, вмирання, реанімації та смерті. Визначення, види евтаназії та їх біоетична оцінка.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u w:val="single"/>
          <w:lang w:val="uk-UA" w:eastAsia="uk-UA"/>
        </w:rPr>
      </w:pPr>
      <w:r w:rsidRPr="0071413E">
        <w:rPr>
          <w:szCs w:val="24"/>
          <w:lang w:val="uk-UA" w:eastAsia="uk-UA"/>
        </w:rPr>
        <w:t xml:space="preserve">Біоетичні аспекти науково-дослідницької роботи: експеримент та клінічні  </w:t>
      </w:r>
      <w:r w:rsidR="00344ACC">
        <w:rPr>
          <w:szCs w:val="24"/>
          <w:lang w:val="uk-UA" w:eastAsia="uk-UA"/>
        </w:rPr>
        <w:t>д</w:t>
      </w:r>
      <w:r w:rsidRPr="0071413E">
        <w:rPr>
          <w:szCs w:val="24"/>
          <w:lang w:val="uk-UA" w:eastAsia="uk-UA"/>
        </w:rPr>
        <w:t>ослідження. Принципи доказової медицини та їх біоетична оцінка.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Біоетичні основи п</w:t>
      </w:r>
      <w:r w:rsidR="00645F65">
        <w:rPr>
          <w:szCs w:val="24"/>
          <w:lang w:val="uk-UA" w:eastAsia="uk-UA"/>
        </w:rPr>
        <w:t xml:space="preserve">рофесійної діяльності </w:t>
      </w:r>
      <w:r w:rsidRPr="0071413E">
        <w:rPr>
          <w:szCs w:val="24"/>
          <w:lang w:val="uk-UA" w:eastAsia="uk-UA"/>
        </w:rPr>
        <w:t xml:space="preserve">лікаря. </w:t>
      </w:r>
    </w:p>
    <w:p w:rsidR="00645F65" w:rsidRPr="00EB2966" w:rsidRDefault="00BA4CDF" w:rsidP="00EB2966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Моделі стос</w:t>
      </w:r>
      <w:r w:rsidR="00645F65">
        <w:rPr>
          <w:szCs w:val="24"/>
          <w:lang w:val="uk-UA" w:eastAsia="uk-UA"/>
        </w:rPr>
        <w:t xml:space="preserve">унків між лікарем і пацієнтом.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Принципи правдивості, інформованої згоди, конфіденційності (лікарська таємниця).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Стосунки хворого з персоналом</w:t>
      </w:r>
      <w:r w:rsidR="00EB2966">
        <w:rPr>
          <w:szCs w:val="24"/>
          <w:lang w:val="uk-UA" w:eastAsia="uk-UA"/>
        </w:rPr>
        <w:t xml:space="preserve"> лікувальних установ і сім’єю.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Роль сім’ї в прийняті медичних рішень.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Медико-етична і правова оцінка лікарської помилки та ятрогенії в клінічній практиці.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Національні та міжнародні документи, що регулюють морально-етичну, </w:t>
      </w:r>
      <w:r w:rsidRPr="0071413E">
        <w:rPr>
          <w:szCs w:val="24"/>
          <w:lang w:val="uk-UA" w:eastAsia="uk-UA"/>
        </w:rPr>
        <w:lastRenderedPageBreak/>
        <w:t>професійну та правову діяльність медичного персоналу і забезпечують права людини.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Біоетичні, правові, соціальні проблеми та біобезпекка медичної генетики, генної інженерії і генної терапії, генетичних репродуктивних технологій модифікацій  природи людини і тварин.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Медико-етичні проблеми  клонування людини і тварин.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Медико-етичні, соціальні та правові проблеми та біобезпека репродукції людини та нових репродуктивних технологій, біоетичні проблеми планування сім’ї (контрацепція та п</w:t>
      </w:r>
      <w:r w:rsidR="00344ACC">
        <w:rPr>
          <w:szCs w:val="24"/>
          <w:lang w:val="uk-UA" w:eastAsia="uk-UA"/>
        </w:rPr>
        <w:t>риродні методи планування сім’ї</w:t>
      </w:r>
      <w:r w:rsidRPr="0071413E">
        <w:rPr>
          <w:szCs w:val="24"/>
          <w:lang w:val="uk-UA" w:eastAsia="uk-UA"/>
        </w:rPr>
        <w:t xml:space="preserve">).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Медико-етична та правова оцінка штучного аборту.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Етичні, правові та соціальні аспекти і біобезпека пренатальної діагностики, та популяційних  скринінгових досліджень.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Біоетичні проблеми неонатології і педіатричної практики.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Біоетичні аспекти та біобезпека в хірургії, трансплантології, трансфузіології.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Донорство, забір та дарунок органів.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Біотичні проблеми життя, вмирання, реанімація та  смерті.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Визначення та критерії смерті.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Біоетичні та правові  проблеми евтаназії та суїциду за сприянням лікаря.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Медико-етичні та правові проблеми та біобезпека профілактики, діагностики та лікування ВІЛ-інфікованих,  осіб з туберкульозом, венеричними та інфекційними хворобами.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Біоетичні аспекти та біобезпека науково-дослідної роботи: експеримент та клінічні дослідження.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Види та роль  альтернативних технологій (математичне моделювання, комп’ютерні технології). Етичний погляд на використання тварин у наукових пошуках та навчальному процесі.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Принципи доказової медицини та їх біоетична оцінка. Арчі Кокран – засновник доказової медицини.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Біомедична етика та деонтологія в профілактиці та лікуванні психосоматичної патології.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Біоетичні аспекти самогубства та вбивства. Роль служби екстреної психологічної допомоги.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Біоетичні проблеми алкоголізму, вживання наркотиків та паління тютюну, паліативної медицини. Профілактика, реабілітація та ресоціалізація.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Біоетичні аспекти та біобезпека агротехнологій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Біоетичні проблеми взаємодії медицини з формацією.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Біомедична етика та біобезпека проведення клінічних випробувань лікарських препаратів, нових медичних технологій.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Моніторинг та запобігання побічній дії ліків.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 xml:space="preserve">Система фармакологічного нагляду в Україні. </w:t>
      </w:r>
    </w:p>
    <w:p w:rsidR="00BA4CDF" w:rsidRPr="0071413E" w:rsidRDefault="00BA4CDF" w:rsidP="00344ACC">
      <w:pPr>
        <w:widowControl w:val="0"/>
        <w:numPr>
          <w:ilvl w:val="0"/>
          <w:numId w:val="40"/>
        </w:numPr>
        <w:spacing w:after="0" w:line="240" w:lineRule="auto"/>
        <w:ind w:left="0" w:right="0" w:firstLine="709"/>
        <w:rPr>
          <w:szCs w:val="24"/>
          <w:lang w:val="uk-UA" w:eastAsia="uk-UA"/>
        </w:rPr>
      </w:pPr>
      <w:r w:rsidRPr="0071413E">
        <w:rPr>
          <w:szCs w:val="24"/>
          <w:lang w:val="uk-UA" w:eastAsia="uk-UA"/>
        </w:rPr>
        <w:t>Біоетичні та правові проблеми реклами в медицині та фармації.</w:t>
      </w:r>
    </w:p>
    <w:p w:rsidR="002C18A0" w:rsidRPr="00BA4CDF" w:rsidRDefault="002C18A0" w:rsidP="00646231">
      <w:pPr>
        <w:spacing w:after="0" w:line="240" w:lineRule="auto"/>
        <w:ind w:left="709" w:right="68" w:firstLine="709"/>
        <w:rPr>
          <w:lang w:val="uk-UA"/>
        </w:rPr>
      </w:pPr>
    </w:p>
    <w:p w:rsidR="002C18A0" w:rsidRDefault="002C18A0" w:rsidP="00646231">
      <w:pPr>
        <w:spacing w:after="0" w:line="240" w:lineRule="auto"/>
        <w:ind w:left="709" w:right="68" w:firstLine="709"/>
      </w:pPr>
    </w:p>
    <w:p w:rsidR="00646231" w:rsidRPr="00C46265" w:rsidRDefault="00646231" w:rsidP="00646231">
      <w:pPr>
        <w:pStyle w:val="a3"/>
        <w:spacing w:after="0" w:line="360" w:lineRule="auto"/>
        <w:ind w:right="0" w:firstLine="0"/>
        <w:jc w:val="center"/>
        <w:rPr>
          <w:b/>
          <w:color w:val="0070C0"/>
          <w:szCs w:val="24"/>
          <w:lang w:val="uk-UA"/>
        </w:rPr>
      </w:pPr>
      <w:r w:rsidRPr="00C46265">
        <w:rPr>
          <w:b/>
          <w:color w:val="0070C0"/>
          <w:szCs w:val="24"/>
          <w:lang w:val="uk-UA"/>
        </w:rPr>
        <w:t xml:space="preserve">КОНТРОЛЬ </w:t>
      </w:r>
      <w:r>
        <w:rPr>
          <w:b/>
          <w:color w:val="0070C0"/>
          <w:szCs w:val="24"/>
          <w:lang w:val="uk-UA"/>
        </w:rPr>
        <w:t xml:space="preserve">І ОЦІНЮВАННЯ </w:t>
      </w:r>
      <w:r w:rsidRPr="00C46265">
        <w:rPr>
          <w:b/>
          <w:color w:val="0070C0"/>
          <w:szCs w:val="24"/>
          <w:lang w:val="uk-UA"/>
        </w:rPr>
        <w:t>НАВЧАЛЬНИХ ДОСЯГНЕНЬ</w:t>
      </w:r>
    </w:p>
    <w:p w:rsidR="00A46697" w:rsidRDefault="00A46697" w:rsidP="00A46697">
      <w:pPr>
        <w:spacing w:after="0" w:line="240" w:lineRule="auto"/>
        <w:ind w:left="0" w:right="0" w:firstLine="709"/>
      </w:pPr>
      <w:r>
        <w:rPr>
          <w:lang w:val="uk-UA"/>
        </w:rPr>
        <w:t>О</w:t>
      </w:r>
      <w:r w:rsidRPr="00BE086F">
        <w:rPr>
          <w:lang w:val="uk-UA"/>
        </w:rPr>
        <w:t>цінювання поточної навчальної діяльності включа</w:t>
      </w:r>
      <w:r>
        <w:rPr>
          <w:lang w:val="uk-UA"/>
        </w:rPr>
        <w:t>є</w:t>
      </w:r>
      <w:r w:rsidRPr="00BE086F">
        <w:rPr>
          <w:lang w:val="uk-UA"/>
        </w:rPr>
        <w:t xml:space="preserve"> контроль теоретичної та практичної підготовки</w:t>
      </w:r>
      <w:r>
        <w:rPr>
          <w:lang w:val="uk-UA"/>
        </w:rPr>
        <w:t xml:space="preserve"> з дисципліни</w:t>
      </w:r>
      <w:r w:rsidRPr="00BE086F">
        <w:rPr>
          <w:lang w:val="uk-UA"/>
        </w:rPr>
        <w:t xml:space="preserve">. </w:t>
      </w:r>
      <w:r>
        <w:t>Викладач</w:t>
      </w:r>
      <w:r>
        <w:rPr>
          <w:lang w:val="uk-UA"/>
        </w:rPr>
        <w:t xml:space="preserve">, який веде дисципліну, </w:t>
      </w:r>
      <w:r>
        <w:t xml:space="preserve">оцінює успішність </w:t>
      </w:r>
      <w:proofErr w:type="gramStart"/>
      <w:r>
        <w:t>кожного</w:t>
      </w:r>
      <w:proofErr w:type="gramEnd"/>
      <w:r>
        <w:t xml:space="preserve"> </w:t>
      </w:r>
      <w:r>
        <w:rPr>
          <w:lang w:val="uk-UA"/>
        </w:rPr>
        <w:t>здобувача</w:t>
      </w:r>
      <w:r>
        <w:t xml:space="preserve"> на кожному занятті за чотирибальною (традиційною) шкалою з урахуванням стандартизованих узагальнених критеріїв оцінювання знань </w:t>
      </w:r>
      <w:r>
        <w:rPr>
          <w:lang w:val="uk-UA"/>
        </w:rPr>
        <w:t>здобувачів</w:t>
      </w:r>
      <w:r>
        <w:t>.</w:t>
      </w:r>
    </w:p>
    <w:p w:rsidR="00A46697" w:rsidRPr="003D60ED" w:rsidRDefault="00A46697" w:rsidP="00A46697">
      <w:pPr>
        <w:spacing w:after="0" w:line="240" w:lineRule="auto"/>
        <w:ind w:left="0" w:right="0" w:firstLine="709"/>
        <w:rPr>
          <w:color w:val="auto"/>
          <w:szCs w:val="24"/>
          <w:lang w:val="uk-UA"/>
        </w:rPr>
      </w:pPr>
      <w:r w:rsidRPr="001A599C">
        <w:rPr>
          <w:i/>
          <w:color w:val="auto"/>
          <w:szCs w:val="24"/>
          <w:lang w:val="uk-UA"/>
        </w:rPr>
        <w:t>Методи контролю</w:t>
      </w:r>
      <w:r>
        <w:rPr>
          <w:i/>
          <w:color w:val="auto"/>
          <w:szCs w:val="24"/>
          <w:lang w:val="uk-UA"/>
        </w:rPr>
        <w:t>: у</w:t>
      </w:r>
      <w:r w:rsidRPr="003D60ED">
        <w:rPr>
          <w:color w:val="auto"/>
          <w:szCs w:val="24"/>
          <w:lang w:val="uk-UA"/>
        </w:rPr>
        <w:t>сний контроль, письмовий контроль, тестовий контроль, самоконтроль, практична перевірка, підсумковий контроль проводиться у формі заліку.</w:t>
      </w:r>
    </w:p>
    <w:p w:rsidR="00A46697" w:rsidRPr="001A599C" w:rsidRDefault="00A46697" w:rsidP="00A46697">
      <w:pPr>
        <w:spacing w:after="0" w:line="240" w:lineRule="auto"/>
        <w:ind w:left="0" w:right="0" w:firstLine="709"/>
        <w:jc w:val="left"/>
        <w:rPr>
          <w:rStyle w:val="fontstyle01"/>
          <w:i/>
          <w:color w:val="auto"/>
          <w:sz w:val="24"/>
          <w:szCs w:val="24"/>
          <w:lang w:val="uk-UA"/>
        </w:rPr>
      </w:pPr>
      <w:r w:rsidRPr="001A599C">
        <w:rPr>
          <w:rStyle w:val="fontstyle01"/>
          <w:i/>
          <w:color w:val="auto"/>
          <w:sz w:val="24"/>
          <w:szCs w:val="24"/>
          <w:lang w:val="uk-UA"/>
        </w:rPr>
        <w:t>Форми підсумкового контролю успішності здобувачів</w:t>
      </w:r>
      <w:r>
        <w:rPr>
          <w:rStyle w:val="fontstyle01"/>
          <w:i/>
          <w:color w:val="auto"/>
          <w:sz w:val="24"/>
          <w:szCs w:val="24"/>
          <w:lang w:val="uk-UA"/>
        </w:rPr>
        <w:t>:</w:t>
      </w:r>
    </w:p>
    <w:p w:rsidR="00A46697" w:rsidRDefault="00A46697" w:rsidP="00A46697">
      <w:pPr>
        <w:spacing w:after="0" w:line="240" w:lineRule="auto"/>
        <w:ind w:left="0" w:right="0" w:firstLine="709"/>
        <w:rPr>
          <w:rStyle w:val="fontstyle21"/>
          <w:rFonts w:ascii="Times New Roman" w:hAnsi="Times New Roman"/>
          <w:sz w:val="24"/>
          <w:szCs w:val="24"/>
          <w:lang w:val="uk-UA"/>
        </w:rPr>
      </w:pPr>
      <w:r>
        <w:rPr>
          <w:rStyle w:val="fontstyle01"/>
          <w:i/>
          <w:color w:val="auto"/>
          <w:sz w:val="24"/>
          <w:szCs w:val="24"/>
          <w:lang w:val="uk-UA"/>
        </w:rPr>
        <w:t>- п</w:t>
      </w:r>
      <w:r w:rsidRPr="001A599C">
        <w:rPr>
          <w:rStyle w:val="fontstyle01"/>
          <w:i/>
          <w:color w:val="auto"/>
          <w:sz w:val="24"/>
          <w:szCs w:val="24"/>
          <w:lang w:val="uk-UA"/>
        </w:rPr>
        <w:t>оточний контроль</w:t>
      </w:r>
      <w:r w:rsidRPr="001A599C">
        <w:rPr>
          <w:rStyle w:val="fontstyle01"/>
          <w:b/>
          <w:i/>
          <w:color w:val="auto"/>
          <w:sz w:val="24"/>
          <w:szCs w:val="24"/>
          <w:lang w:val="uk-UA"/>
        </w:rPr>
        <w:t xml:space="preserve"> </w:t>
      </w:r>
      <w:r>
        <w:rPr>
          <w:rStyle w:val="fontstyle01"/>
          <w:b/>
          <w:i/>
          <w:color w:val="0070C0"/>
          <w:sz w:val="24"/>
          <w:szCs w:val="24"/>
          <w:lang w:val="uk-UA"/>
        </w:rPr>
        <w:t>з</w:t>
      </w:r>
      <w:r w:rsidRPr="00603BBB">
        <w:rPr>
          <w:rStyle w:val="fontstyle21"/>
          <w:rFonts w:ascii="Times New Roman" w:hAnsi="Times New Roman"/>
          <w:sz w:val="24"/>
          <w:szCs w:val="24"/>
          <w:lang w:val="uk-UA"/>
        </w:rPr>
        <w:t>дійснюється під час проведення практичних</w:t>
      </w:r>
      <w:r w:rsidRPr="00603BBB">
        <w:rPr>
          <w:szCs w:val="24"/>
          <w:lang w:val="uk-UA"/>
        </w:rPr>
        <w:br/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занять у формі усного та експрес-опитування, тестуванні на допомогою </w:t>
      </w:r>
      <w:r w:rsidRPr="00E92E7B">
        <w:rPr>
          <w:rStyle w:val="a5"/>
          <w:bCs/>
          <w:i w:val="0"/>
          <w:iCs w:val="0"/>
          <w:color w:val="auto"/>
          <w:szCs w:val="24"/>
          <w:shd w:val="clear" w:color="auto" w:fill="FFFFFF"/>
        </w:rPr>
        <w:t>Google</w:t>
      </w:r>
      <w:r w:rsidRPr="00725626">
        <w:rPr>
          <w:rStyle w:val="a5"/>
          <w:bCs/>
          <w:i w:val="0"/>
          <w:iCs w:val="0"/>
          <w:color w:val="auto"/>
          <w:szCs w:val="24"/>
          <w:shd w:val="clear" w:color="auto" w:fill="FFFFFF"/>
          <w:lang w:val="uk-UA"/>
        </w:rPr>
        <w:t xml:space="preserve"> </w:t>
      </w:r>
      <w:r w:rsidRPr="00E92E7B">
        <w:rPr>
          <w:rStyle w:val="a5"/>
          <w:bCs/>
          <w:i w:val="0"/>
          <w:iCs w:val="0"/>
          <w:color w:val="auto"/>
          <w:szCs w:val="24"/>
          <w:shd w:val="clear" w:color="auto" w:fill="FFFFFF"/>
        </w:rPr>
        <w:t>Forms</w:t>
      </w:r>
      <w:r w:rsidRPr="00E92E7B">
        <w:rPr>
          <w:rStyle w:val="fontstyle21"/>
          <w:rFonts w:ascii="Times New Roman" w:hAnsi="Times New Roman"/>
          <w:color w:val="auto"/>
          <w:sz w:val="24"/>
          <w:szCs w:val="24"/>
          <w:lang w:val="uk-UA"/>
        </w:rPr>
        <w:t xml:space="preserve">, 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lastRenderedPageBreak/>
        <w:t>виконанні практичних завдань, самостійної роботи і має на меті перевірку рівня підготовленості здобувачів до виконання конкретної роботи. О</w:t>
      </w:r>
      <w:r w:rsidRPr="00445FA0">
        <w:rPr>
          <w:rStyle w:val="fontstyle21"/>
          <w:rFonts w:ascii="Times New Roman" w:hAnsi="Times New Roman"/>
          <w:sz w:val="24"/>
          <w:szCs w:val="24"/>
          <w:lang w:val="uk-UA"/>
        </w:rPr>
        <w:t>цін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юються рівень теоретичних знань,  самостійність і повнота вирішення практичних завдань, </w:t>
      </w:r>
      <w:r w:rsidRPr="00445FA0">
        <w:rPr>
          <w:rStyle w:val="fontstyle21"/>
          <w:rFonts w:ascii="Times New Roman" w:hAnsi="Times New Roman"/>
          <w:sz w:val="24"/>
          <w:szCs w:val="24"/>
          <w:lang w:val="uk-UA"/>
        </w:rPr>
        <w:t>активність та систематичність роботи на заняттях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>;</w:t>
      </w:r>
    </w:p>
    <w:p w:rsidR="00A46697" w:rsidRDefault="00A46697" w:rsidP="00A46697">
      <w:pPr>
        <w:spacing w:after="0" w:line="240" w:lineRule="auto"/>
        <w:ind w:left="0" w:right="0" w:firstLine="709"/>
        <w:rPr>
          <w:rStyle w:val="fontstyle21"/>
          <w:rFonts w:ascii="Times New Roman" w:hAnsi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- </w:t>
      </w:r>
      <w:r w:rsidRPr="001A599C">
        <w:rPr>
          <w:rStyle w:val="fontstyle21"/>
          <w:rFonts w:ascii="Times New Roman" w:hAnsi="Times New Roman"/>
          <w:i/>
          <w:sz w:val="24"/>
          <w:szCs w:val="24"/>
          <w:lang w:val="uk-UA"/>
        </w:rPr>
        <w:t>п</w:t>
      </w:r>
      <w:r w:rsidRPr="001A599C">
        <w:rPr>
          <w:rStyle w:val="fontstyle01"/>
          <w:i/>
          <w:color w:val="auto"/>
          <w:sz w:val="24"/>
          <w:szCs w:val="24"/>
          <w:lang w:val="uk-UA"/>
        </w:rPr>
        <w:t>роміжний контроль</w:t>
      </w:r>
      <w:r w:rsidRPr="001A599C">
        <w:rPr>
          <w:rStyle w:val="fontstyle01"/>
          <w:color w:val="auto"/>
          <w:sz w:val="24"/>
          <w:szCs w:val="24"/>
          <w:lang w:val="uk-UA"/>
        </w:rPr>
        <w:t xml:space="preserve"> </w:t>
      </w:r>
      <w:r w:rsidRPr="00445FA0">
        <w:rPr>
          <w:rStyle w:val="fontstyle21"/>
          <w:rFonts w:ascii="Times New Roman" w:hAnsi="Times New Roman"/>
          <w:sz w:val="24"/>
          <w:szCs w:val="24"/>
          <w:lang w:val="uk-UA"/>
        </w:rPr>
        <w:t xml:space="preserve">проводиться після вивчення 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>програмного матеріалу кожного змістового модуля (в програмі – 2 змістових модуля)</w:t>
      </w:r>
      <w:r w:rsidRPr="00445FA0">
        <w:rPr>
          <w:rStyle w:val="fontstyle21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у формі тестування на допомогою </w:t>
      </w:r>
      <w:r w:rsidRPr="00E92E7B">
        <w:rPr>
          <w:rStyle w:val="a5"/>
          <w:bCs/>
          <w:i w:val="0"/>
          <w:iCs w:val="0"/>
          <w:color w:val="auto"/>
          <w:szCs w:val="24"/>
          <w:shd w:val="clear" w:color="auto" w:fill="FFFFFF"/>
        </w:rPr>
        <w:t>Google</w:t>
      </w:r>
      <w:r w:rsidRPr="00725626">
        <w:rPr>
          <w:rStyle w:val="a5"/>
          <w:bCs/>
          <w:i w:val="0"/>
          <w:iCs w:val="0"/>
          <w:color w:val="auto"/>
          <w:szCs w:val="24"/>
          <w:shd w:val="clear" w:color="auto" w:fill="FFFFFF"/>
          <w:lang w:val="uk-UA"/>
        </w:rPr>
        <w:t xml:space="preserve"> </w:t>
      </w:r>
      <w:r w:rsidRPr="00E92E7B">
        <w:rPr>
          <w:rStyle w:val="a5"/>
          <w:bCs/>
          <w:i w:val="0"/>
          <w:iCs w:val="0"/>
          <w:color w:val="auto"/>
          <w:szCs w:val="24"/>
          <w:shd w:val="clear" w:color="auto" w:fill="FFFFFF"/>
        </w:rPr>
        <w:t>Forms</w:t>
      </w:r>
      <w:r w:rsidRPr="00725626">
        <w:rPr>
          <w:rStyle w:val="fontstyle21"/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виконанні ситуаційних завдань, </w:t>
      </w:r>
      <w:r w:rsidRPr="00725626">
        <w:rPr>
          <w:rStyle w:val="fontstyle21"/>
          <w:rFonts w:ascii="Times New Roman" w:hAnsi="Times New Roman"/>
          <w:sz w:val="24"/>
          <w:szCs w:val="24"/>
          <w:lang w:val="uk-UA"/>
        </w:rPr>
        <w:t>співбесід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>и</w:t>
      </w:r>
      <w:r w:rsidRPr="00725626">
        <w:rPr>
          <w:rStyle w:val="fontstyle21"/>
          <w:rFonts w:ascii="Times New Roman" w:hAnsi="Times New Roman"/>
          <w:sz w:val="24"/>
          <w:szCs w:val="24"/>
          <w:lang w:val="uk-UA"/>
        </w:rPr>
        <w:t xml:space="preserve"> (усн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>ого</w:t>
      </w:r>
      <w:r w:rsidRPr="00725626">
        <w:rPr>
          <w:rStyle w:val="fontstyle21"/>
          <w:rFonts w:ascii="Times New Roman" w:hAnsi="Times New Roman"/>
          <w:sz w:val="24"/>
          <w:szCs w:val="24"/>
          <w:lang w:val="uk-UA"/>
        </w:rPr>
        <w:t xml:space="preserve"> спілкування)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>, підготовки індивідуальної роботи</w:t>
      </w:r>
      <w:r w:rsidRPr="00725626">
        <w:rPr>
          <w:rStyle w:val="fontstyle21"/>
          <w:rFonts w:ascii="Times New Roman" w:hAnsi="Times New Roman"/>
          <w:sz w:val="24"/>
          <w:szCs w:val="24"/>
          <w:lang w:val="uk-UA"/>
        </w:rPr>
        <w:t>.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 Виставляється рейтингова оцінка із змістового модуля, яка містить оцінки, отримані під час усіх видів занять і самостійної роботи кожного змістового модуля;</w:t>
      </w:r>
    </w:p>
    <w:p w:rsidR="00A46697" w:rsidRDefault="00A46697" w:rsidP="00A46697">
      <w:pPr>
        <w:spacing w:after="0" w:line="240" w:lineRule="auto"/>
        <w:ind w:left="0" w:right="0" w:firstLine="709"/>
        <w:rPr>
          <w:rStyle w:val="fontstyle21"/>
          <w:rFonts w:ascii="Times New Roman" w:hAnsi="Times New Roman"/>
          <w:sz w:val="24"/>
          <w:szCs w:val="24"/>
          <w:lang w:val="uk-UA"/>
        </w:rPr>
      </w:pPr>
      <w:r>
        <w:rPr>
          <w:rStyle w:val="fontstyle21"/>
          <w:rFonts w:ascii="Times New Roman" w:hAnsi="Times New Roman"/>
          <w:sz w:val="24"/>
          <w:szCs w:val="24"/>
          <w:lang w:val="uk-UA"/>
        </w:rPr>
        <w:t xml:space="preserve">- </w:t>
      </w:r>
      <w:r w:rsidRPr="001A599C">
        <w:rPr>
          <w:rStyle w:val="fontstyle21"/>
          <w:rFonts w:ascii="Times New Roman" w:hAnsi="Times New Roman"/>
          <w:i/>
          <w:sz w:val="24"/>
          <w:szCs w:val="24"/>
          <w:lang w:val="uk-UA"/>
        </w:rPr>
        <w:t>п</w:t>
      </w:r>
      <w:r w:rsidRPr="001A599C">
        <w:rPr>
          <w:rStyle w:val="fontstyle01"/>
          <w:i/>
          <w:color w:val="auto"/>
          <w:sz w:val="24"/>
          <w:szCs w:val="24"/>
          <w:lang w:val="uk-UA"/>
        </w:rPr>
        <w:t>ідсумковий контроль</w:t>
      </w:r>
      <w:r w:rsidRPr="001A599C">
        <w:rPr>
          <w:rStyle w:val="fontstyle01"/>
          <w:color w:val="auto"/>
          <w:sz w:val="24"/>
          <w:szCs w:val="24"/>
          <w:lang w:val="uk-UA"/>
        </w:rPr>
        <w:t xml:space="preserve"> </w:t>
      </w:r>
      <w:r w:rsidRPr="00E92E7B">
        <w:rPr>
          <w:rStyle w:val="fontstyle01"/>
          <w:color w:val="auto"/>
          <w:sz w:val="24"/>
          <w:szCs w:val="24"/>
          <w:lang w:val="uk-UA"/>
        </w:rPr>
        <w:t>проводиться</w:t>
      </w:r>
      <w:r>
        <w:rPr>
          <w:rStyle w:val="fontstyle01"/>
          <w:color w:val="0070C0"/>
          <w:sz w:val="24"/>
          <w:szCs w:val="24"/>
          <w:lang w:val="uk-UA"/>
        </w:rPr>
        <w:t xml:space="preserve"> </w:t>
      </w:r>
      <w:r w:rsidRPr="00395271">
        <w:rPr>
          <w:rStyle w:val="fontstyle21"/>
          <w:rFonts w:ascii="Times New Roman" w:hAnsi="Times New Roman"/>
          <w:sz w:val="24"/>
          <w:szCs w:val="24"/>
          <w:lang w:val="uk-UA"/>
        </w:rPr>
        <w:t xml:space="preserve">у формі 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>заліку.</w:t>
      </w:r>
      <w:r w:rsidRPr="005400FB">
        <w:rPr>
          <w:rStyle w:val="fontstyle21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fontstyle21"/>
          <w:rFonts w:ascii="Times New Roman" w:hAnsi="Times New Roman"/>
          <w:sz w:val="24"/>
          <w:szCs w:val="24"/>
          <w:lang w:val="uk-UA"/>
        </w:rPr>
        <w:t>Це форма підсумкової атестації щодо засвоєння здобувачем теоретичного та практичного матеріалу, виконання усіх видів робіт з навчальної дисципліни за семестр.</w:t>
      </w:r>
    </w:p>
    <w:p w:rsidR="00A46697" w:rsidRDefault="00A46697" w:rsidP="00A46697">
      <w:pPr>
        <w:spacing w:after="0" w:line="240" w:lineRule="auto"/>
        <w:ind w:left="0" w:right="0" w:firstLine="709"/>
        <w:rPr>
          <w:szCs w:val="24"/>
        </w:rPr>
      </w:pPr>
      <w:proofErr w:type="gramStart"/>
      <w:r w:rsidRPr="008545A9">
        <w:rPr>
          <w:szCs w:val="24"/>
        </w:rPr>
        <w:t>Отриманий у 200-бальній шкалі кількісний результат навчання конвертується у</w:t>
      </w:r>
      <w:r w:rsidRPr="008545A9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т</w:t>
      </w:r>
      <w:r w:rsidRPr="008545A9">
        <w:rPr>
          <w:szCs w:val="24"/>
        </w:rPr>
        <w:t>радиційну чотиирьохбальну систему та систему ECTS (див.</w:t>
      </w:r>
      <w:proofErr w:type="gramEnd"/>
      <w:r w:rsidRPr="008545A9">
        <w:rPr>
          <w:szCs w:val="24"/>
        </w:rPr>
        <w:t xml:space="preserve"> </w:t>
      </w:r>
      <w:r w:rsidRPr="008545A9">
        <w:rPr>
          <w:szCs w:val="24"/>
          <w:lang w:val="uk-UA"/>
        </w:rPr>
        <w:t>Т</w:t>
      </w:r>
      <w:r w:rsidRPr="008545A9">
        <w:rPr>
          <w:szCs w:val="24"/>
        </w:rPr>
        <w:t>аблицю</w:t>
      </w:r>
      <w:r w:rsidRPr="008545A9">
        <w:rPr>
          <w:szCs w:val="24"/>
          <w:lang w:val="uk-UA"/>
        </w:rPr>
        <w:t xml:space="preserve"> </w:t>
      </w:r>
      <w:r w:rsidR="00AD28D5">
        <w:rPr>
          <w:szCs w:val="24"/>
          <w:lang w:val="uk-UA"/>
        </w:rPr>
        <w:t>4</w:t>
      </w:r>
      <w:r w:rsidRPr="008545A9">
        <w:rPr>
          <w:szCs w:val="24"/>
          <w:lang w:val="uk-UA"/>
        </w:rPr>
        <w:t>).</w:t>
      </w:r>
      <w:r w:rsidRPr="008545A9">
        <w:rPr>
          <w:szCs w:val="24"/>
        </w:rPr>
        <w:t xml:space="preserve"> </w:t>
      </w:r>
    </w:p>
    <w:p w:rsidR="00A46697" w:rsidRDefault="00A46697" w:rsidP="00A46697">
      <w:pPr>
        <w:spacing w:after="0" w:line="240" w:lineRule="auto"/>
        <w:ind w:right="0"/>
        <w:jc w:val="right"/>
        <w:rPr>
          <w:rStyle w:val="fontstyle21"/>
          <w:rFonts w:ascii="Times New Roman" w:eastAsiaTheme="majorEastAsia" w:hAnsi="Times New Roman"/>
          <w:sz w:val="24"/>
          <w:szCs w:val="24"/>
          <w:lang w:val="uk-UA"/>
        </w:rPr>
      </w:pPr>
      <w:r w:rsidRPr="0001205F">
        <w:rPr>
          <w:rStyle w:val="fontstyle21"/>
          <w:rFonts w:ascii="Times New Roman" w:eastAsiaTheme="majorEastAsia" w:hAnsi="Times New Roman"/>
          <w:sz w:val="24"/>
          <w:szCs w:val="24"/>
        </w:rPr>
        <w:t xml:space="preserve">Таблиця </w:t>
      </w:r>
      <w:r w:rsidR="00AD28D5">
        <w:rPr>
          <w:rStyle w:val="fontstyle21"/>
          <w:rFonts w:ascii="Times New Roman" w:eastAsiaTheme="majorEastAsia" w:hAnsi="Times New Roman"/>
          <w:sz w:val="24"/>
          <w:szCs w:val="24"/>
          <w:lang w:val="uk-UA"/>
        </w:rPr>
        <w:t>4</w:t>
      </w:r>
    </w:p>
    <w:p w:rsidR="00A46697" w:rsidRPr="006F2C48" w:rsidRDefault="00A46697" w:rsidP="00A46697">
      <w:pPr>
        <w:spacing w:after="0" w:line="240" w:lineRule="auto"/>
        <w:ind w:left="369" w:right="0" w:firstLine="709"/>
        <w:jc w:val="center"/>
        <w:rPr>
          <w:b/>
          <w:i/>
          <w:color w:val="0070C0"/>
          <w:szCs w:val="24"/>
        </w:rPr>
      </w:pPr>
      <w:r w:rsidRPr="006F2C48">
        <w:rPr>
          <w:b/>
          <w:i/>
          <w:color w:val="0070C0"/>
          <w:szCs w:val="24"/>
        </w:rPr>
        <w:t xml:space="preserve">Шкала оцінювання </w:t>
      </w:r>
      <w:r w:rsidRPr="006F2C48">
        <w:rPr>
          <w:b/>
          <w:i/>
          <w:color w:val="0070C0"/>
          <w:szCs w:val="24"/>
          <w:lang w:val="uk-UA"/>
        </w:rPr>
        <w:t>здобувачі</w:t>
      </w:r>
      <w:proofErr w:type="gramStart"/>
      <w:r w:rsidRPr="006F2C48">
        <w:rPr>
          <w:b/>
          <w:i/>
          <w:color w:val="0070C0"/>
          <w:szCs w:val="24"/>
          <w:lang w:val="uk-UA"/>
        </w:rPr>
        <w:t>в</w:t>
      </w:r>
      <w:proofErr w:type="gramEnd"/>
    </w:p>
    <w:p w:rsidR="00A46697" w:rsidRPr="008545A9" w:rsidRDefault="00A46697" w:rsidP="00A46697">
      <w:pPr>
        <w:spacing w:after="0" w:line="240" w:lineRule="auto"/>
        <w:ind w:left="0" w:right="0" w:firstLine="0"/>
        <w:jc w:val="left"/>
        <w:rPr>
          <w:szCs w:val="24"/>
        </w:rPr>
      </w:pPr>
    </w:p>
    <w:tbl>
      <w:tblPr>
        <w:tblW w:w="9072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21"/>
        <w:gridCol w:w="3374"/>
        <w:gridCol w:w="2977"/>
      </w:tblGrid>
      <w:tr w:rsidR="00A46697" w:rsidRPr="008545A9" w:rsidTr="00D71C5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22474E" w:rsidRDefault="00A46697" w:rsidP="00D71C5F">
            <w:pPr>
              <w:spacing w:after="0" w:line="240" w:lineRule="auto"/>
              <w:ind w:left="0" w:right="0" w:firstLine="0"/>
              <w:jc w:val="center"/>
              <w:rPr>
                <w:b/>
                <w:color w:val="0070C0"/>
                <w:szCs w:val="24"/>
              </w:rPr>
            </w:pPr>
            <w:r w:rsidRPr="0022474E">
              <w:rPr>
                <w:rFonts w:ascii="TimesNewRomanPSMT" w:hAnsi="TimesNewRomanPSMT"/>
                <w:b/>
                <w:color w:val="0070C0"/>
                <w:szCs w:val="24"/>
              </w:rPr>
              <w:t>Оцінка у 200-бальній системі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Default="00A46697" w:rsidP="00D71C5F">
            <w:pPr>
              <w:spacing w:after="0" w:line="240" w:lineRule="auto"/>
              <w:ind w:left="0" w:right="0" w:firstLine="0"/>
              <w:jc w:val="center"/>
              <w:rPr>
                <w:rFonts w:ascii="TimesNewRomanPSMT" w:hAnsi="TimesNewRomanPSMT"/>
                <w:b/>
                <w:color w:val="0070C0"/>
                <w:szCs w:val="24"/>
              </w:rPr>
            </w:pPr>
          </w:p>
          <w:p w:rsidR="00A46697" w:rsidRDefault="00A46697" w:rsidP="00D71C5F">
            <w:pPr>
              <w:spacing w:after="0" w:line="240" w:lineRule="auto"/>
              <w:ind w:left="0" w:right="0" w:firstLine="0"/>
              <w:jc w:val="center"/>
              <w:rPr>
                <w:rFonts w:ascii="TimesNewRomanPSMT" w:hAnsi="TimesNewRomanPSMT"/>
                <w:b/>
                <w:color w:val="0070C0"/>
                <w:szCs w:val="24"/>
              </w:rPr>
            </w:pPr>
            <w:r w:rsidRPr="0022474E">
              <w:rPr>
                <w:rFonts w:ascii="TimesNewRomanPSMT" w:hAnsi="TimesNewRomanPSMT"/>
                <w:b/>
                <w:color w:val="0070C0"/>
                <w:szCs w:val="24"/>
              </w:rPr>
              <w:t>Оцінка у традиційній шкалі</w:t>
            </w:r>
          </w:p>
          <w:p w:rsidR="00A46697" w:rsidRPr="0022474E" w:rsidRDefault="00A46697" w:rsidP="00D71C5F">
            <w:pPr>
              <w:spacing w:after="0" w:line="240" w:lineRule="auto"/>
              <w:ind w:left="0" w:right="0" w:firstLine="0"/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22474E" w:rsidRDefault="00A46697" w:rsidP="00D71C5F">
            <w:pPr>
              <w:spacing w:after="0" w:line="240" w:lineRule="auto"/>
              <w:ind w:left="0" w:right="0" w:firstLine="0"/>
              <w:jc w:val="center"/>
              <w:rPr>
                <w:b/>
                <w:color w:val="0070C0"/>
                <w:szCs w:val="24"/>
              </w:rPr>
            </w:pPr>
            <w:r w:rsidRPr="0022474E">
              <w:rPr>
                <w:rFonts w:ascii="TimesNewRomanPSMT" w:hAnsi="TimesNewRomanPSMT"/>
                <w:b/>
                <w:color w:val="0070C0"/>
                <w:szCs w:val="24"/>
              </w:rPr>
              <w:t xml:space="preserve">Оцінка </w:t>
            </w:r>
            <w:proofErr w:type="gramStart"/>
            <w:r w:rsidRPr="0022474E">
              <w:rPr>
                <w:rFonts w:ascii="TimesNewRomanPSMT" w:hAnsi="TimesNewRomanPSMT"/>
                <w:b/>
                <w:color w:val="0070C0"/>
                <w:szCs w:val="24"/>
              </w:rPr>
              <w:t>в</w:t>
            </w:r>
            <w:proofErr w:type="gramEnd"/>
            <w:r w:rsidRPr="0022474E">
              <w:rPr>
                <w:rFonts w:ascii="TimesNewRomanPSMT" w:hAnsi="TimesNewRomanPSMT"/>
                <w:b/>
                <w:color w:val="0070C0"/>
                <w:szCs w:val="24"/>
              </w:rPr>
              <w:t xml:space="preserve"> системі ECTS</w:t>
            </w:r>
          </w:p>
        </w:tc>
      </w:tr>
      <w:tr w:rsidR="00A46697" w:rsidRPr="008545A9" w:rsidTr="00D71C5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180-200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зараховано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А</w:t>
            </w:r>
          </w:p>
        </w:tc>
      </w:tr>
      <w:tr w:rsidR="00A46697" w:rsidRPr="008545A9" w:rsidTr="00D71C5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164-179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зараховано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B</w:t>
            </w:r>
          </w:p>
        </w:tc>
      </w:tr>
      <w:tr w:rsidR="00A46697" w:rsidRPr="008545A9" w:rsidTr="00D71C5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150-163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6697" w:rsidRDefault="00A46697" w:rsidP="00D71C5F">
            <w:pPr>
              <w:ind w:left="0" w:firstLine="0"/>
              <w:jc w:val="center"/>
            </w:pPr>
            <w:r w:rsidRPr="00AB6BE7">
              <w:rPr>
                <w:rFonts w:ascii="TimesNewRomanPSMT" w:hAnsi="TimesNewRomanPSMT"/>
                <w:szCs w:val="24"/>
              </w:rPr>
              <w:t>зараховано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545A9">
              <w:rPr>
                <w:rFonts w:ascii="TimesNewRomanPSMT" w:hAnsi="TimesNewRomanPSMT"/>
                <w:szCs w:val="24"/>
              </w:rPr>
              <w:t>C</w:t>
            </w:r>
          </w:p>
        </w:tc>
      </w:tr>
      <w:tr w:rsidR="00A46697" w:rsidRPr="008545A9" w:rsidTr="00D71C5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135-149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6697" w:rsidRDefault="00A46697" w:rsidP="00D71C5F">
            <w:pPr>
              <w:ind w:left="0" w:firstLine="0"/>
              <w:jc w:val="center"/>
            </w:pPr>
            <w:r w:rsidRPr="00AB6BE7">
              <w:rPr>
                <w:rFonts w:ascii="TimesNewRomanPSMT" w:hAnsi="TimesNewRomanPSMT"/>
                <w:szCs w:val="24"/>
              </w:rPr>
              <w:t>зараховано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D</w:t>
            </w:r>
          </w:p>
        </w:tc>
      </w:tr>
      <w:tr w:rsidR="00A46697" w:rsidRPr="008545A9" w:rsidTr="00D71C5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120-134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6697" w:rsidRDefault="00A46697" w:rsidP="00D71C5F">
            <w:pPr>
              <w:ind w:left="0" w:firstLine="0"/>
              <w:jc w:val="center"/>
            </w:pPr>
            <w:r w:rsidRPr="00AB6BE7">
              <w:rPr>
                <w:rFonts w:ascii="TimesNewRomanPSMT" w:hAnsi="TimesNewRomanPSMT"/>
                <w:szCs w:val="24"/>
              </w:rPr>
              <w:t>зараховано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8545A9">
              <w:rPr>
                <w:rFonts w:ascii="TimesNewRomanPSMT" w:hAnsi="TimesNewRomanPSMT"/>
                <w:szCs w:val="24"/>
              </w:rPr>
              <w:t>E</w:t>
            </w:r>
          </w:p>
        </w:tc>
      </w:tr>
      <w:tr w:rsidR="00A46697" w:rsidRPr="008545A9" w:rsidTr="00D71C5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&lt; 120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rFonts w:ascii="TimesNewRomanPSMT" w:hAnsi="TimesNewRomanPSMT" w:hint="eastAsia"/>
                <w:szCs w:val="24"/>
              </w:rPr>
              <w:t>н</w:t>
            </w:r>
            <w:r>
              <w:rPr>
                <w:rFonts w:ascii="TimesNewRomanPSMT" w:hAnsi="TimesNewRomanPSMT"/>
                <w:szCs w:val="24"/>
              </w:rPr>
              <w:t xml:space="preserve">е </w:t>
            </w:r>
            <w:r w:rsidRPr="008545A9">
              <w:rPr>
                <w:rFonts w:ascii="TimesNewRomanPSMT" w:hAnsi="TimesNewRomanPSMT"/>
                <w:szCs w:val="24"/>
              </w:rPr>
              <w:t>зараховано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6697" w:rsidRPr="008545A9" w:rsidRDefault="00A46697" w:rsidP="00D71C5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545A9">
              <w:rPr>
                <w:rFonts w:ascii="TimesNewRomanPSMT" w:hAnsi="TimesNewRomanPSMT"/>
                <w:szCs w:val="24"/>
              </w:rPr>
              <w:t>FX</w:t>
            </w:r>
          </w:p>
        </w:tc>
      </w:tr>
    </w:tbl>
    <w:p w:rsidR="002C18A0" w:rsidRDefault="002C18A0" w:rsidP="002C18A0">
      <w:pPr>
        <w:spacing w:after="0" w:line="360" w:lineRule="auto"/>
        <w:ind w:right="0"/>
        <w:jc w:val="center"/>
        <w:rPr>
          <w:b/>
          <w:color w:val="0070C0"/>
          <w:szCs w:val="24"/>
          <w:lang w:val="uk-UA"/>
        </w:rPr>
      </w:pPr>
    </w:p>
    <w:p w:rsidR="00455C7C" w:rsidRDefault="00455C7C" w:rsidP="005121A2">
      <w:pPr>
        <w:spacing w:after="0" w:line="360" w:lineRule="auto"/>
        <w:ind w:right="0"/>
        <w:jc w:val="center"/>
        <w:rPr>
          <w:b/>
          <w:color w:val="0070C0"/>
          <w:szCs w:val="24"/>
        </w:rPr>
      </w:pPr>
    </w:p>
    <w:p w:rsidR="00BC44C7" w:rsidRPr="00C46265" w:rsidRDefault="005121A2" w:rsidP="005121A2">
      <w:pPr>
        <w:spacing w:after="0" w:line="360" w:lineRule="auto"/>
        <w:ind w:right="0"/>
        <w:jc w:val="center"/>
        <w:rPr>
          <w:b/>
          <w:color w:val="0070C0"/>
          <w:szCs w:val="24"/>
        </w:rPr>
      </w:pPr>
      <w:r w:rsidRPr="00C46265">
        <w:rPr>
          <w:b/>
          <w:color w:val="0070C0"/>
          <w:szCs w:val="24"/>
        </w:rPr>
        <w:t>РЕКОМЕНДОВАНІ ДЖЕРЕЛА</w:t>
      </w:r>
    </w:p>
    <w:p w:rsidR="006F30CD" w:rsidRPr="00A61CC2" w:rsidRDefault="006F30CD" w:rsidP="006F30CD">
      <w:pPr>
        <w:spacing w:after="0" w:line="360" w:lineRule="auto"/>
        <w:ind w:right="0"/>
        <w:jc w:val="center"/>
        <w:rPr>
          <w:b/>
          <w:color w:val="0070C0"/>
          <w:szCs w:val="24"/>
          <w:lang w:val="uk-UA"/>
        </w:rPr>
      </w:pPr>
      <w:r>
        <w:rPr>
          <w:b/>
          <w:color w:val="0070C0"/>
          <w:szCs w:val="24"/>
          <w:lang w:val="uk-UA"/>
        </w:rPr>
        <w:t>Основні:</w:t>
      </w:r>
    </w:p>
    <w:p w:rsidR="001B66B3" w:rsidRDefault="00B72692" w:rsidP="00BC6E98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1B66B3">
        <w:rPr>
          <w:color w:val="auto"/>
          <w:szCs w:val="24"/>
          <w:lang w:eastAsia="ar-SA"/>
        </w:rPr>
        <w:t>Основы биоэтики и биобезопасности: Учебное пособие. / Под ред. О.И. Осокиной, В.А. Абрамова. Краматорск: Каштан, 2016. 356 с.</w:t>
      </w:r>
    </w:p>
    <w:p w:rsidR="001B66B3" w:rsidRPr="001B66B3" w:rsidRDefault="001B66B3" w:rsidP="00BC6E98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0" w:right="0" w:firstLine="709"/>
        <w:rPr>
          <w:color w:val="auto"/>
          <w:szCs w:val="24"/>
          <w:lang w:val="uk-UA" w:eastAsia="ar-SA"/>
        </w:rPr>
      </w:pPr>
      <w:r w:rsidRPr="001B66B3">
        <w:rPr>
          <w:lang w:val="uk-UA"/>
        </w:rPr>
        <w:t>Основи біоетики та біобезпеки : навчальний посібник для студентів закладів вищої медичної освіти / В. М. Бобирьов, В. М. Дворник, Т. О. Дев'яткіна та ін. Вінниця : Нова Книга, 2020. 243 с.</w:t>
      </w:r>
    </w:p>
    <w:p w:rsidR="00D71C5F" w:rsidRPr="00B01DAE" w:rsidRDefault="00D71C5F" w:rsidP="00BC6E98">
      <w:pPr>
        <w:numPr>
          <w:ilvl w:val="0"/>
          <w:numId w:val="28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B01DAE">
        <w:rPr>
          <w:color w:val="202122"/>
          <w:szCs w:val="24"/>
        </w:rPr>
        <w:t>Вадзюк С. Н.</w:t>
      </w:r>
      <w:r w:rsidRPr="00B01DAE">
        <w:rPr>
          <w:color w:val="202122"/>
          <w:szCs w:val="24"/>
          <w:lang w:val="uk-UA"/>
        </w:rPr>
        <w:t xml:space="preserve">, </w:t>
      </w:r>
      <w:r w:rsidRPr="00B01DAE">
        <w:rPr>
          <w:color w:val="202122"/>
          <w:szCs w:val="24"/>
        </w:rPr>
        <w:t>Волкова Н. М.</w:t>
      </w:r>
      <w:r w:rsidRPr="00B01DAE">
        <w:rPr>
          <w:color w:val="202122"/>
          <w:szCs w:val="24"/>
          <w:lang w:val="uk-UA"/>
        </w:rPr>
        <w:t xml:space="preserve"> </w:t>
      </w:r>
      <w:r w:rsidRPr="00B01DAE">
        <w:rPr>
          <w:color w:val="202122"/>
          <w:szCs w:val="24"/>
        </w:rPr>
        <w:t xml:space="preserve">Основи біоетики і біобезпеки: </w:t>
      </w:r>
      <w:proofErr w:type="gramStart"/>
      <w:r w:rsidRPr="00B01DAE">
        <w:rPr>
          <w:color w:val="202122"/>
          <w:szCs w:val="24"/>
        </w:rPr>
        <w:t>пос</w:t>
      </w:r>
      <w:proofErr w:type="gramEnd"/>
      <w:r w:rsidRPr="00B01DAE">
        <w:rPr>
          <w:color w:val="202122"/>
          <w:szCs w:val="24"/>
        </w:rPr>
        <w:t xml:space="preserve">ібник. Тернопіль: ТДМУ: Укрмедкнига, 2019. 128 с. </w:t>
      </w:r>
    </w:p>
    <w:p w:rsidR="00D71C5F" w:rsidRPr="00DD7FE7" w:rsidRDefault="00D71C5F" w:rsidP="00BC6E98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DD7FE7">
        <w:rPr>
          <w:color w:val="auto"/>
          <w:szCs w:val="24"/>
          <w:lang w:eastAsia="ar-SA"/>
        </w:rPr>
        <w:t>Запорожан В. Н.</w:t>
      </w:r>
      <w:r>
        <w:rPr>
          <w:color w:val="auto"/>
          <w:szCs w:val="24"/>
          <w:lang w:val="uk-UA" w:eastAsia="ar-SA"/>
        </w:rPr>
        <w:t>,</w:t>
      </w:r>
      <w:r w:rsidRPr="00DD7FE7">
        <w:rPr>
          <w:color w:val="auto"/>
          <w:szCs w:val="24"/>
          <w:lang w:eastAsia="ar-SA"/>
        </w:rPr>
        <w:t xml:space="preserve"> </w:t>
      </w:r>
      <w:r>
        <w:rPr>
          <w:color w:val="auto"/>
          <w:szCs w:val="24"/>
          <w:lang w:eastAsia="ar-SA"/>
        </w:rPr>
        <w:t>Аряєв</w:t>
      </w:r>
      <w:r w:rsidRPr="00DD7FE7">
        <w:rPr>
          <w:color w:val="auto"/>
          <w:szCs w:val="24"/>
          <w:lang w:eastAsia="ar-SA"/>
        </w:rPr>
        <w:t xml:space="preserve"> </w:t>
      </w:r>
      <w:r>
        <w:rPr>
          <w:color w:val="auto"/>
          <w:szCs w:val="24"/>
          <w:lang w:eastAsia="ar-SA"/>
        </w:rPr>
        <w:t>Н.Л.</w:t>
      </w:r>
      <w:r>
        <w:rPr>
          <w:color w:val="auto"/>
          <w:szCs w:val="24"/>
          <w:lang w:val="uk-UA" w:eastAsia="ar-SA"/>
        </w:rPr>
        <w:t xml:space="preserve"> </w:t>
      </w:r>
      <w:r w:rsidRPr="00DD7FE7">
        <w:rPr>
          <w:color w:val="auto"/>
          <w:szCs w:val="24"/>
          <w:lang w:eastAsia="ar-SA"/>
        </w:rPr>
        <w:t xml:space="preserve">Біоетика та біобезпека, національний </w:t>
      </w:r>
      <w:proofErr w:type="gramStart"/>
      <w:r w:rsidRPr="00DD7FE7">
        <w:rPr>
          <w:color w:val="auto"/>
          <w:szCs w:val="24"/>
          <w:lang w:eastAsia="ar-SA"/>
        </w:rPr>
        <w:t>п</w:t>
      </w:r>
      <w:proofErr w:type="gramEnd"/>
      <w:r w:rsidRPr="00DD7FE7">
        <w:rPr>
          <w:color w:val="auto"/>
          <w:szCs w:val="24"/>
          <w:lang w:eastAsia="ar-SA"/>
        </w:rPr>
        <w:t>ідручни</w:t>
      </w:r>
      <w:r>
        <w:rPr>
          <w:color w:val="auto"/>
          <w:szCs w:val="24"/>
          <w:lang w:eastAsia="ar-SA"/>
        </w:rPr>
        <w:t>к</w:t>
      </w:r>
      <w:r>
        <w:rPr>
          <w:color w:val="auto"/>
          <w:szCs w:val="24"/>
          <w:lang w:val="uk-UA" w:eastAsia="ar-SA"/>
        </w:rPr>
        <w:t xml:space="preserve">. </w:t>
      </w:r>
      <w:r>
        <w:rPr>
          <w:color w:val="auto"/>
          <w:szCs w:val="24"/>
          <w:lang w:eastAsia="ar-SA"/>
        </w:rPr>
        <w:t>Київ</w:t>
      </w:r>
      <w:r>
        <w:rPr>
          <w:color w:val="auto"/>
          <w:szCs w:val="24"/>
          <w:lang w:val="uk-UA" w:eastAsia="ar-SA"/>
        </w:rPr>
        <w:t>:</w:t>
      </w:r>
      <w:r>
        <w:rPr>
          <w:color w:val="auto"/>
          <w:szCs w:val="24"/>
          <w:lang w:eastAsia="ar-SA"/>
        </w:rPr>
        <w:t xml:space="preserve"> Здоров’я. 2013.</w:t>
      </w:r>
      <w:r w:rsidRPr="00DD7FE7">
        <w:rPr>
          <w:color w:val="auto"/>
          <w:szCs w:val="24"/>
          <w:lang w:eastAsia="ar-SA"/>
        </w:rPr>
        <w:t xml:space="preserve"> 454с</w:t>
      </w:r>
    </w:p>
    <w:p w:rsidR="00D71C5F" w:rsidRPr="00D71C5F" w:rsidRDefault="00D71C5F" w:rsidP="00BC6E98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D71C5F">
        <w:rPr>
          <w:color w:val="auto"/>
          <w:szCs w:val="24"/>
          <w:lang w:eastAsia="ar-SA"/>
        </w:rPr>
        <w:t xml:space="preserve">Терешкевич Г. Т. Основи біоетики та біобезпеки: </w:t>
      </w:r>
      <w:proofErr w:type="gramStart"/>
      <w:r w:rsidRPr="00D71C5F">
        <w:rPr>
          <w:color w:val="auto"/>
          <w:szCs w:val="24"/>
          <w:lang w:eastAsia="ar-SA"/>
        </w:rPr>
        <w:t>п</w:t>
      </w:r>
      <w:proofErr w:type="gramEnd"/>
      <w:r w:rsidRPr="00D71C5F">
        <w:rPr>
          <w:color w:val="auto"/>
          <w:szCs w:val="24"/>
          <w:lang w:eastAsia="ar-SA"/>
        </w:rPr>
        <w:t>ідручник. Тернопіль: ТДМУ, 2018. 400 с</w:t>
      </w:r>
      <w:r w:rsidRPr="00D71C5F">
        <w:rPr>
          <w:color w:val="auto"/>
          <w:szCs w:val="24"/>
          <w:lang w:val="uk-UA" w:eastAsia="ar-SA"/>
        </w:rPr>
        <w:t>.</w:t>
      </w:r>
    </w:p>
    <w:p w:rsidR="00D71C5F" w:rsidRPr="00DD7FE7" w:rsidRDefault="00D71C5F" w:rsidP="00D71C5F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ar-SA"/>
        </w:rPr>
      </w:pPr>
    </w:p>
    <w:p w:rsidR="00D71C5F" w:rsidRPr="00A61CC2" w:rsidRDefault="00D71C5F" w:rsidP="00BC6E98">
      <w:pPr>
        <w:spacing w:after="120" w:line="240" w:lineRule="auto"/>
        <w:ind w:left="368" w:right="0" w:hanging="11"/>
        <w:jc w:val="center"/>
        <w:rPr>
          <w:b/>
          <w:color w:val="0070C0"/>
          <w:szCs w:val="24"/>
          <w:lang w:val="uk-UA"/>
        </w:rPr>
      </w:pPr>
      <w:r>
        <w:rPr>
          <w:b/>
          <w:color w:val="0070C0"/>
          <w:szCs w:val="24"/>
          <w:lang w:val="uk-UA"/>
        </w:rPr>
        <w:t>Допоміжні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Антологія біоетики</w:t>
      </w:r>
      <w:r>
        <w:rPr>
          <w:color w:val="auto"/>
          <w:szCs w:val="24"/>
          <w:lang w:val="uk-UA" w:eastAsia="ar-SA"/>
        </w:rPr>
        <w:t xml:space="preserve">. </w:t>
      </w:r>
      <w:r>
        <w:rPr>
          <w:color w:val="auto"/>
          <w:szCs w:val="24"/>
          <w:lang w:eastAsia="ar-SA"/>
        </w:rPr>
        <w:t>За ред. Ю.І.Кундієва</w:t>
      </w:r>
      <w:r>
        <w:rPr>
          <w:color w:val="auto"/>
          <w:szCs w:val="24"/>
          <w:lang w:val="uk-UA" w:eastAsia="ar-SA"/>
        </w:rPr>
        <w:t xml:space="preserve">. </w:t>
      </w:r>
      <w:r w:rsidRPr="00DD7FE7">
        <w:rPr>
          <w:color w:val="auto"/>
          <w:szCs w:val="24"/>
          <w:lang w:eastAsia="ar-SA"/>
        </w:rPr>
        <w:t>Львів.: БАК, 2003. 592 с.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DD7FE7">
        <w:rPr>
          <w:color w:val="auto"/>
          <w:szCs w:val="24"/>
          <w:lang w:eastAsia="ar-SA"/>
        </w:rPr>
        <w:t>Аряєв М. Л. Психологічні та біотичні проблеми у перинатальній медицині</w:t>
      </w:r>
      <w:r>
        <w:rPr>
          <w:color w:val="auto"/>
          <w:szCs w:val="24"/>
          <w:lang w:val="uk-UA" w:eastAsia="ar-SA"/>
        </w:rPr>
        <w:t>.</w:t>
      </w:r>
      <w:r w:rsidRPr="00DD7FE7">
        <w:rPr>
          <w:color w:val="auto"/>
          <w:szCs w:val="24"/>
          <w:lang w:eastAsia="ar-SA"/>
        </w:rPr>
        <w:t xml:space="preserve"> </w:t>
      </w:r>
      <w:r>
        <w:rPr>
          <w:color w:val="auto"/>
          <w:szCs w:val="24"/>
          <w:lang w:eastAsia="ar-SA"/>
        </w:rPr>
        <w:t>У кн. Неонатологія.</w:t>
      </w:r>
      <w:r>
        <w:rPr>
          <w:color w:val="auto"/>
          <w:szCs w:val="24"/>
          <w:lang w:val="uk-UA" w:eastAsia="ar-SA"/>
        </w:rPr>
        <w:t xml:space="preserve"> </w:t>
      </w:r>
      <w:proofErr w:type="gramStart"/>
      <w:r>
        <w:rPr>
          <w:color w:val="auto"/>
          <w:szCs w:val="24"/>
          <w:lang w:val="uk-UA" w:eastAsia="ar-SA"/>
        </w:rPr>
        <w:t>П</w:t>
      </w:r>
      <w:proofErr w:type="gramEnd"/>
      <w:r>
        <w:rPr>
          <w:color w:val="auto"/>
          <w:szCs w:val="24"/>
          <w:lang w:eastAsia="ar-SA"/>
        </w:rPr>
        <w:t>ідручник</w:t>
      </w:r>
      <w:r>
        <w:rPr>
          <w:color w:val="auto"/>
          <w:szCs w:val="24"/>
          <w:lang w:val="uk-UA" w:eastAsia="ar-SA"/>
        </w:rPr>
        <w:t>.</w:t>
      </w:r>
      <w:r>
        <w:rPr>
          <w:color w:val="auto"/>
          <w:szCs w:val="24"/>
          <w:lang w:eastAsia="ar-SA"/>
        </w:rPr>
        <w:t xml:space="preserve"> Київ</w:t>
      </w:r>
      <w:r>
        <w:rPr>
          <w:color w:val="auto"/>
          <w:szCs w:val="24"/>
          <w:lang w:val="uk-UA" w:eastAsia="ar-SA"/>
        </w:rPr>
        <w:t xml:space="preserve">: </w:t>
      </w:r>
      <w:r>
        <w:rPr>
          <w:color w:val="auto"/>
          <w:szCs w:val="24"/>
          <w:lang w:eastAsia="ar-SA"/>
        </w:rPr>
        <w:t>АДЕФ – Україна, 2003. С. 115</w:t>
      </w:r>
      <w:r>
        <w:rPr>
          <w:color w:val="auto"/>
          <w:szCs w:val="24"/>
          <w:lang w:val="uk-UA" w:eastAsia="ar-SA"/>
        </w:rPr>
        <w:t>-</w:t>
      </w:r>
      <w:r w:rsidRPr="00DD7FE7">
        <w:rPr>
          <w:color w:val="auto"/>
          <w:szCs w:val="24"/>
          <w:lang w:eastAsia="ar-SA"/>
        </w:rPr>
        <w:t>131.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DD7FE7">
        <w:rPr>
          <w:color w:val="auto"/>
          <w:szCs w:val="24"/>
          <w:lang w:eastAsia="ar-SA"/>
        </w:rPr>
        <w:t>Б</w:t>
      </w:r>
      <w:r>
        <w:rPr>
          <w:color w:val="auto"/>
          <w:szCs w:val="24"/>
          <w:lang w:eastAsia="ar-SA"/>
        </w:rPr>
        <w:t>арбур И. Этика в век технологий</w:t>
      </w:r>
      <w:r>
        <w:rPr>
          <w:color w:val="auto"/>
          <w:szCs w:val="24"/>
          <w:lang w:val="uk-UA" w:eastAsia="ar-SA"/>
        </w:rPr>
        <w:t xml:space="preserve">. </w:t>
      </w:r>
      <w:r>
        <w:rPr>
          <w:color w:val="auto"/>
          <w:szCs w:val="24"/>
          <w:lang w:eastAsia="ar-SA"/>
        </w:rPr>
        <w:t>М.:ББИ, 2001.</w:t>
      </w:r>
      <w:r w:rsidRPr="00DD7FE7">
        <w:rPr>
          <w:color w:val="auto"/>
          <w:szCs w:val="24"/>
          <w:lang w:eastAsia="ar-SA"/>
        </w:rPr>
        <w:t xml:space="preserve"> 382 с.</w:t>
      </w:r>
    </w:p>
    <w:p w:rsidR="004A434A" w:rsidRDefault="00D71C5F" w:rsidP="004A434A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4A434A">
        <w:rPr>
          <w:color w:val="auto"/>
          <w:szCs w:val="24"/>
          <w:lang w:eastAsia="ar-SA"/>
        </w:rPr>
        <w:lastRenderedPageBreak/>
        <w:t xml:space="preserve">Берн І. Права людини в сфері охорони здоров’я: практ. </w:t>
      </w:r>
      <w:proofErr w:type="gramStart"/>
      <w:r w:rsidRPr="004A434A">
        <w:rPr>
          <w:color w:val="auto"/>
          <w:szCs w:val="24"/>
          <w:lang w:eastAsia="ar-SA"/>
        </w:rPr>
        <w:t>пос</w:t>
      </w:r>
      <w:proofErr w:type="gramEnd"/>
      <w:r w:rsidRPr="004A434A">
        <w:rPr>
          <w:color w:val="auto"/>
          <w:szCs w:val="24"/>
          <w:lang w:eastAsia="ar-SA"/>
        </w:rPr>
        <w:t>іб./</w:t>
      </w:r>
      <w:r w:rsidRPr="004A434A">
        <w:rPr>
          <w:color w:val="auto"/>
          <w:szCs w:val="24"/>
          <w:lang w:val="uk-UA" w:eastAsia="ar-SA"/>
        </w:rPr>
        <w:t xml:space="preserve"> Під</w:t>
      </w:r>
      <w:r w:rsidRPr="004A434A">
        <w:rPr>
          <w:color w:val="auto"/>
          <w:szCs w:val="24"/>
          <w:lang w:eastAsia="ar-SA"/>
        </w:rPr>
        <w:t xml:space="preserve"> наук. ред. І.Сенюти</w:t>
      </w:r>
      <w:r w:rsidRPr="004A434A">
        <w:rPr>
          <w:color w:val="auto"/>
          <w:szCs w:val="24"/>
          <w:lang w:val="uk-UA" w:eastAsia="ar-SA"/>
        </w:rPr>
        <w:t>.</w:t>
      </w:r>
      <w:r w:rsidRPr="004A434A">
        <w:rPr>
          <w:color w:val="auto"/>
          <w:szCs w:val="24"/>
          <w:lang w:eastAsia="ar-SA"/>
        </w:rPr>
        <w:t xml:space="preserve"> Львів: </w:t>
      </w:r>
      <w:proofErr w:type="gramStart"/>
      <w:r w:rsidRPr="004A434A">
        <w:rPr>
          <w:color w:val="auto"/>
          <w:szCs w:val="24"/>
          <w:lang w:eastAsia="ar-SA"/>
        </w:rPr>
        <w:t>Вид-во</w:t>
      </w:r>
      <w:proofErr w:type="gramEnd"/>
      <w:r w:rsidRPr="004A434A">
        <w:rPr>
          <w:color w:val="auto"/>
          <w:szCs w:val="24"/>
          <w:lang w:eastAsia="ar-SA"/>
        </w:rPr>
        <w:t xml:space="preserve"> ЛОБФ «Медицина і право», 2011. 507 с. </w:t>
      </w:r>
    </w:p>
    <w:p w:rsidR="004A434A" w:rsidRPr="004A434A" w:rsidRDefault="004A434A" w:rsidP="004A434A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4A434A">
        <w:rPr>
          <w:color w:val="auto"/>
          <w:szCs w:val="24"/>
          <w:lang w:eastAsia="ar-SA"/>
        </w:rPr>
        <w:t xml:space="preserve">Білоконь С. В. Основи біоетики та біобезпеки: навчальний </w:t>
      </w:r>
      <w:proofErr w:type="gramStart"/>
      <w:r w:rsidRPr="004A434A">
        <w:rPr>
          <w:color w:val="auto"/>
          <w:szCs w:val="24"/>
          <w:lang w:eastAsia="ar-SA"/>
        </w:rPr>
        <w:t>пос</w:t>
      </w:r>
      <w:proofErr w:type="gramEnd"/>
      <w:r w:rsidRPr="004A434A">
        <w:rPr>
          <w:color w:val="auto"/>
          <w:szCs w:val="24"/>
          <w:lang w:eastAsia="ar-SA"/>
        </w:rPr>
        <w:t xml:space="preserve">ібник. Одеса: Одеський національний університет </w:t>
      </w:r>
      <w:proofErr w:type="gramStart"/>
      <w:r w:rsidRPr="004A434A">
        <w:rPr>
          <w:color w:val="auto"/>
          <w:szCs w:val="24"/>
          <w:lang w:eastAsia="ar-SA"/>
        </w:rPr>
        <w:t>i</w:t>
      </w:r>
      <w:proofErr w:type="gramEnd"/>
      <w:r w:rsidRPr="004A434A">
        <w:rPr>
          <w:color w:val="auto"/>
          <w:szCs w:val="24"/>
          <w:lang w:eastAsia="ar-SA"/>
        </w:rPr>
        <w:t>мені І. І. Мечникова, 2017. 155 с.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right="0" w:firstLine="349"/>
        <w:rPr>
          <w:color w:val="auto"/>
          <w:szCs w:val="24"/>
          <w:lang w:eastAsia="ar-SA"/>
        </w:rPr>
      </w:pPr>
      <w:r w:rsidRPr="00DD7FE7">
        <w:rPr>
          <w:color w:val="auto"/>
          <w:szCs w:val="24"/>
          <w:lang w:eastAsia="ar-SA"/>
        </w:rPr>
        <w:t>Биотехнология. Биобезопасность.</w:t>
      </w:r>
      <w:r>
        <w:rPr>
          <w:color w:val="auto"/>
          <w:szCs w:val="24"/>
          <w:lang w:eastAsia="ar-SA"/>
        </w:rPr>
        <w:t xml:space="preserve"> Биоэтика. Под ред. проф. А.</w:t>
      </w:r>
      <w:r>
        <w:rPr>
          <w:color w:val="auto"/>
          <w:szCs w:val="24"/>
          <w:lang w:val="uk-UA" w:eastAsia="ar-SA"/>
        </w:rPr>
        <w:t> </w:t>
      </w:r>
      <w:r>
        <w:rPr>
          <w:color w:val="auto"/>
          <w:szCs w:val="24"/>
          <w:lang w:eastAsia="ar-SA"/>
        </w:rPr>
        <w:t>П.</w:t>
      </w:r>
      <w:r>
        <w:rPr>
          <w:color w:val="auto"/>
          <w:szCs w:val="24"/>
          <w:lang w:val="uk-UA" w:eastAsia="ar-SA"/>
        </w:rPr>
        <w:t> </w:t>
      </w:r>
      <w:r w:rsidRPr="00DD7FE7">
        <w:rPr>
          <w:color w:val="auto"/>
          <w:szCs w:val="24"/>
          <w:lang w:eastAsia="ar-SA"/>
        </w:rPr>
        <w:t>Ермишина., М</w:t>
      </w:r>
      <w:r>
        <w:rPr>
          <w:color w:val="auto"/>
          <w:szCs w:val="24"/>
          <w:lang w:eastAsia="ar-SA"/>
        </w:rPr>
        <w:t>инск</w:t>
      </w:r>
      <w:r w:rsidRPr="00DD7FE7">
        <w:rPr>
          <w:color w:val="auto"/>
          <w:szCs w:val="24"/>
          <w:lang w:eastAsia="ar-SA"/>
        </w:rPr>
        <w:t>: Тэхналог</w:t>
      </w:r>
      <w:proofErr w:type="gramStart"/>
      <w:r w:rsidRPr="00DD7FE7">
        <w:rPr>
          <w:color w:val="auto"/>
          <w:szCs w:val="24"/>
          <w:lang w:eastAsia="ar-SA"/>
        </w:rPr>
        <w:t>i</w:t>
      </w:r>
      <w:proofErr w:type="gramEnd"/>
      <w:r w:rsidRPr="00DD7FE7">
        <w:rPr>
          <w:color w:val="auto"/>
          <w:szCs w:val="24"/>
          <w:lang w:eastAsia="ar-SA"/>
        </w:rPr>
        <w:t>я, 2005. 425 с.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Биоэтика</w:t>
      </w:r>
      <w:r>
        <w:rPr>
          <w:color w:val="auto"/>
          <w:szCs w:val="24"/>
          <w:lang w:val="uk-UA" w:eastAsia="ar-SA"/>
        </w:rPr>
        <w:t>: у</w:t>
      </w:r>
      <w:r>
        <w:rPr>
          <w:color w:val="auto"/>
          <w:szCs w:val="24"/>
          <w:lang w:eastAsia="ar-SA"/>
        </w:rPr>
        <w:t>чебник</w:t>
      </w:r>
      <w:r>
        <w:rPr>
          <w:color w:val="auto"/>
          <w:szCs w:val="24"/>
          <w:lang w:val="uk-UA" w:eastAsia="ar-SA"/>
        </w:rPr>
        <w:t xml:space="preserve">. </w:t>
      </w:r>
      <w:r>
        <w:rPr>
          <w:color w:val="auto"/>
          <w:szCs w:val="24"/>
          <w:lang w:eastAsia="ar-SA"/>
        </w:rPr>
        <w:t>Под</w:t>
      </w:r>
      <w:proofErr w:type="gramStart"/>
      <w:r>
        <w:rPr>
          <w:color w:val="auto"/>
          <w:szCs w:val="24"/>
          <w:lang w:eastAsia="ar-SA"/>
        </w:rPr>
        <w:t>.</w:t>
      </w:r>
      <w:proofErr w:type="gramEnd"/>
      <w:r>
        <w:rPr>
          <w:color w:val="auto"/>
          <w:szCs w:val="24"/>
          <w:lang w:eastAsia="ar-SA"/>
        </w:rPr>
        <w:t xml:space="preserve"> </w:t>
      </w:r>
      <w:proofErr w:type="gramStart"/>
      <w:r>
        <w:rPr>
          <w:color w:val="auto"/>
          <w:szCs w:val="24"/>
          <w:lang w:eastAsia="ar-SA"/>
        </w:rPr>
        <w:t>р</w:t>
      </w:r>
      <w:proofErr w:type="gramEnd"/>
      <w:r>
        <w:rPr>
          <w:color w:val="auto"/>
          <w:szCs w:val="24"/>
          <w:lang w:eastAsia="ar-SA"/>
        </w:rPr>
        <w:t xml:space="preserve">ед. П.В.Лопатина. </w:t>
      </w:r>
      <w:r w:rsidRPr="00DD7FE7">
        <w:rPr>
          <w:color w:val="auto"/>
          <w:szCs w:val="24"/>
          <w:lang w:eastAsia="ar-SA"/>
        </w:rPr>
        <w:t>4-е изд., перераб. и доп</w:t>
      </w:r>
      <w:r>
        <w:rPr>
          <w:color w:val="auto"/>
          <w:szCs w:val="24"/>
          <w:lang w:eastAsia="ar-SA"/>
        </w:rPr>
        <w:t>. М.: ГЭОТАР Медицина, 2010.</w:t>
      </w:r>
      <w:r w:rsidRPr="00DD7FE7">
        <w:rPr>
          <w:color w:val="auto"/>
          <w:szCs w:val="24"/>
          <w:lang w:eastAsia="ar-SA"/>
        </w:rPr>
        <w:t xml:space="preserve"> 272 с.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DD7FE7">
        <w:rPr>
          <w:color w:val="auto"/>
          <w:szCs w:val="24"/>
          <w:lang w:eastAsia="ar-SA"/>
        </w:rPr>
        <w:t>Базанов П.А. Суррогатное материнство – блажь или в</w:t>
      </w:r>
      <w:r>
        <w:rPr>
          <w:color w:val="auto"/>
          <w:szCs w:val="24"/>
          <w:lang w:eastAsia="ar-SA"/>
        </w:rPr>
        <w:t xml:space="preserve">ыход из тупика? </w:t>
      </w:r>
      <w:r w:rsidRPr="00615659">
        <w:rPr>
          <w:i/>
          <w:color w:val="auto"/>
          <w:szCs w:val="24"/>
          <w:lang w:eastAsia="ar-SA"/>
        </w:rPr>
        <w:t>Женское здоровье</w:t>
      </w:r>
      <w:r>
        <w:rPr>
          <w:color w:val="auto"/>
          <w:szCs w:val="24"/>
          <w:lang w:eastAsia="ar-SA"/>
        </w:rPr>
        <w:t>. 2006. №1.</w:t>
      </w:r>
      <w:r w:rsidRPr="00DD7FE7">
        <w:rPr>
          <w:color w:val="auto"/>
          <w:szCs w:val="24"/>
          <w:lang w:eastAsia="ar-SA"/>
        </w:rPr>
        <w:t xml:space="preserve"> С. 74.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DD7FE7">
        <w:rPr>
          <w:color w:val="auto"/>
          <w:szCs w:val="24"/>
          <w:lang w:eastAsia="ar-SA"/>
        </w:rPr>
        <w:t>Боднар Г.В. Вітенко</w:t>
      </w:r>
      <w:r w:rsidRPr="00615659">
        <w:rPr>
          <w:color w:val="auto"/>
          <w:szCs w:val="24"/>
          <w:lang w:eastAsia="ar-SA"/>
        </w:rPr>
        <w:t xml:space="preserve"> </w:t>
      </w:r>
      <w:r w:rsidRPr="00DD7FE7">
        <w:rPr>
          <w:color w:val="auto"/>
          <w:szCs w:val="24"/>
          <w:lang w:eastAsia="ar-SA"/>
        </w:rPr>
        <w:t>І. С., Попович О. Ю.</w:t>
      </w:r>
      <w:r>
        <w:rPr>
          <w:color w:val="auto"/>
          <w:szCs w:val="24"/>
          <w:lang w:val="uk-UA" w:eastAsia="ar-SA"/>
        </w:rPr>
        <w:t xml:space="preserve"> </w:t>
      </w:r>
      <w:r w:rsidRPr="00DD7FE7">
        <w:rPr>
          <w:color w:val="auto"/>
          <w:szCs w:val="24"/>
          <w:lang w:eastAsia="ar-SA"/>
        </w:rPr>
        <w:t xml:space="preserve">Паліативна </w:t>
      </w:r>
      <w:r>
        <w:rPr>
          <w:color w:val="auto"/>
          <w:szCs w:val="24"/>
          <w:lang w:eastAsia="ar-SA"/>
        </w:rPr>
        <w:t>медична допомога</w:t>
      </w:r>
      <w:r>
        <w:rPr>
          <w:color w:val="auto"/>
          <w:szCs w:val="24"/>
          <w:lang w:val="uk-UA" w:eastAsia="ar-SA"/>
        </w:rPr>
        <w:t xml:space="preserve">. </w:t>
      </w:r>
      <w:r>
        <w:rPr>
          <w:color w:val="auto"/>
          <w:szCs w:val="24"/>
          <w:lang w:eastAsia="ar-SA"/>
        </w:rPr>
        <w:t>Донецьк, 2003.</w:t>
      </w:r>
      <w:r w:rsidRPr="00DD7FE7">
        <w:rPr>
          <w:color w:val="auto"/>
          <w:szCs w:val="24"/>
          <w:lang w:eastAsia="ar-SA"/>
        </w:rPr>
        <w:t xml:space="preserve"> 110 с.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DD7FE7">
        <w:rPr>
          <w:color w:val="auto"/>
          <w:szCs w:val="24"/>
          <w:lang w:eastAsia="ar-SA"/>
        </w:rPr>
        <w:t>Возіанов О.Ф.</w:t>
      </w:r>
      <w:r>
        <w:rPr>
          <w:color w:val="auto"/>
          <w:szCs w:val="24"/>
          <w:lang w:val="uk-UA" w:eastAsia="ar-SA"/>
        </w:rPr>
        <w:t>,</w:t>
      </w:r>
      <w:r w:rsidRPr="00DD7FE7">
        <w:rPr>
          <w:color w:val="auto"/>
          <w:szCs w:val="24"/>
          <w:lang w:eastAsia="ar-SA"/>
        </w:rPr>
        <w:t xml:space="preserve"> Єльська</w:t>
      </w:r>
      <w:r w:rsidRPr="00615659">
        <w:rPr>
          <w:color w:val="auto"/>
          <w:szCs w:val="24"/>
          <w:lang w:eastAsia="ar-SA"/>
        </w:rPr>
        <w:t xml:space="preserve"> </w:t>
      </w:r>
      <w:r w:rsidRPr="00DD7FE7">
        <w:rPr>
          <w:color w:val="auto"/>
          <w:szCs w:val="24"/>
          <w:lang w:eastAsia="ar-SA"/>
        </w:rPr>
        <w:t>Г. В.</w:t>
      </w:r>
      <w:r>
        <w:rPr>
          <w:color w:val="auto"/>
          <w:szCs w:val="24"/>
          <w:lang w:val="uk-UA" w:eastAsia="ar-SA"/>
        </w:rPr>
        <w:t xml:space="preserve">, </w:t>
      </w:r>
      <w:r w:rsidRPr="00DD7FE7">
        <w:rPr>
          <w:color w:val="auto"/>
          <w:szCs w:val="24"/>
          <w:lang w:eastAsia="ar-SA"/>
        </w:rPr>
        <w:t>Кухарчук О. Л. Клінічні випробування стовбурових клітин: початок регенеративної та відновної медицини</w:t>
      </w:r>
      <w:r>
        <w:rPr>
          <w:color w:val="auto"/>
          <w:szCs w:val="24"/>
          <w:lang w:val="uk-UA" w:eastAsia="ar-SA"/>
        </w:rPr>
        <w:t xml:space="preserve">. </w:t>
      </w:r>
      <w:r w:rsidRPr="00DD7FE7">
        <w:rPr>
          <w:color w:val="auto"/>
          <w:szCs w:val="24"/>
          <w:lang w:eastAsia="ar-SA"/>
        </w:rPr>
        <w:t xml:space="preserve"> </w:t>
      </w:r>
      <w:r w:rsidRPr="00615659">
        <w:rPr>
          <w:i/>
          <w:color w:val="auto"/>
          <w:szCs w:val="24"/>
          <w:lang w:eastAsia="ar-SA"/>
        </w:rPr>
        <w:t>Здоров’я України</w:t>
      </w:r>
      <w:r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val="uk-UA" w:eastAsia="ar-SA"/>
        </w:rPr>
        <w:t xml:space="preserve"> </w:t>
      </w:r>
      <w:r>
        <w:rPr>
          <w:color w:val="auto"/>
          <w:szCs w:val="24"/>
          <w:lang w:eastAsia="ar-SA"/>
        </w:rPr>
        <w:t>2008. №12 (193). С. 62</w:t>
      </w:r>
      <w:r>
        <w:rPr>
          <w:color w:val="auto"/>
          <w:szCs w:val="24"/>
          <w:lang w:val="uk-UA" w:eastAsia="ar-SA"/>
        </w:rPr>
        <w:t>-</w:t>
      </w:r>
      <w:r w:rsidRPr="00DD7FE7">
        <w:rPr>
          <w:color w:val="auto"/>
          <w:szCs w:val="24"/>
          <w:lang w:eastAsia="ar-SA"/>
        </w:rPr>
        <w:t>63.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DD7FE7">
        <w:rPr>
          <w:color w:val="auto"/>
          <w:szCs w:val="24"/>
          <w:lang w:eastAsia="ar-SA"/>
        </w:rPr>
        <w:t>Волосовець О. П. Нагорна Н.В. та інші</w:t>
      </w:r>
      <w:r>
        <w:rPr>
          <w:color w:val="auto"/>
          <w:szCs w:val="24"/>
          <w:lang w:val="uk-UA" w:eastAsia="ar-SA"/>
        </w:rPr>
        <w:t>.</w:t>
      </w:r>
      <w:r w:rsidRPr="00DD7FE7">
        <w:rPr>
          <w:color w:val="auto"/>
          <w:szCs w:val="24"/>
          <w:lang w:eastAsia="ar-SA"/>
        </w:rPr>
        <w:t xml:space="preserve"> Завдання з біоетики та мед</w:t>
      </w:r>
      <w:r>
        <w:rPr>
          <w:color w:val="auto"/>
          <w:szCs w:val="24"/>
          <w:lang w:eastAsia="ar-SA"/>
        </w:rPr>
        <w:t>ичної деонтології для педіатрів</w:t>
      </w:r>
      <w:r>
        <w:rPr>
          <w:color w:val="auto"/>
          <w:szCs w:val="24"/>
          <w:lang w:val="uk-UA" w:eastAsia="ar-SA"/>
        </w:rPr>
        <w:t xml:space="preserve">. </w:t>
      </w:r>
      <w:r>
        <w:rPr>
          <w:color w:val="auto"/>
          <w:szCs w:val="24"/>
          <w:lang w:eastAsia="ar-SA"/>
        </w:rPr>
        <w:t>Донецьк.</w:t>
      </w:r>
      <w:r w:rsidRPr="00DD7FE7">
        <w:rPr>
          <w:color w:val="auto"/>
          <w:szCs w:val="24"/>
          <w:lang w:eastAsia="ar-SA"/>
        </w:rPr>
        <w:t xml:space="preserve"> 2004. 52 с.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DD7FE7">
        <w:rPr>
          <w:color w:val="auto"/>
          <w:szCs w:val="24"/>
          <w:lang w:eastAsia="ar-SA"/>
        </w:rPr>
        <w:t>Гардащук Т. Екологічна політика та екологічний курс: сучасний конте</w:t>
      </w:r>
      <w:r>
        <w:rPr>
          <w:color w:val="auto"/>
          <w:szCs w:val="24"/>
          <w:lang w:eastAsia="ar-SA"/>
        </w:rPr>
        <w:t>кст</w:t>
      </w:r>
      <w:r>
        <w:rPr>
          <w:color w:val="auto"/>
          <w:szCs w:val="24"/>
          <w:lang w:val="uk-UA" w:eastAsia="ar-SA"/>
        </w:rPr>
        <w:t xml:space="preserve">. </w:t>
      </w:r>
      <w:r>
        <w:rPr>
          <w:color w:val="auto"/>
          <w:szCs w:val="24"/>
          <w:lang w:eastAsia="ar-SA"/>
        </w:rPr>
        <w:t xml:space="preserve">К.: </w:t>
      </w:r>
      <w:proofErr w:type="gramStart"/>
      <w:r>
        <w:rPr>
          <w:color w:val="auto"/>
          <w:szCs w:val="24"/>
          <w:lang w:eastAsia="ar-SA"/>
        </w:rPr>
        <w:t>ТОВ</w:t>
      </w:r>
      <w:proofErr w:type="gramEnd"/>
      <w:r>
        <w:rPr>
          <w:color w:val="auto"/>
          <w:szCs w:val="24"/>
          <w:lang w:eastAsia="ar-SA"/>
        </w:rPr>
        <w:t xml:space="preserve"> ВПЦ «Техпринт», 2000.</w:t>
      </w:r>
      <w:r w:rsidRPr="00DD7FE7">
        <w:rPr>
          <w:color w:val="auto"/>
          <w:szCs w:val="24"/>
          <w:lang w:eastAsia="ar-SA"/>
        </w:rPr>
        <w:t xml:space="preserve"> 126 с.  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DD7FE7">
        <w:rPr>
          <w:color w:val="auto"/>
          <w:szCs w:val="24"/>
          <w:lang w:eastAsia="ar-SA"/>
        </w:rPr>
        <w:t>Джиллетт Г.</w:t>
      </w:r>
      <w:r>
        <w:rPr>
          <w:color w:val="auto"/>
          <w:szCs w:val="24"/>
          <w:lang w:val="uk-UA" w:eastAsia="ar-SA"/>
        </w:rPr>
        <w:t>,</w:t>
      </w:r>
      <w:r w:rsidRPr="00DD7FE7">
        <w:rPr>
          <w:color w:val="auto"/>
          <w:szCs w:val="24"/>
          <w:lang w:eastAsia="ar-SA"/>
        </w:rPr>
        <w:t xml:space="preserve"> Джонс</w:t>
      </w:r>
      <w:r w:rsidRPr="006A2084">
        <w:rPr>
          <w:color w:val="auto"/>
          <w:szCs w:val="24"/>
          <w:lang w:eastAsia="ar-SA"/>
        </w:rPr>
        <w:t xml:space="preserve"> </w:t>
      </w:r>
      <w:r w:rsidRPr="00DD7FE7">
        <w:rPr>
          <w:color w:val="auto"/>
          <w:szCs w:val="24"/>
          <w:lang w:eastAsia="ar-SA"/>
        </w:rPr>
        <w:t>Г., Кемпбелл</w:t>
      </w:r>
      <w:r w:rsidRPr="006A2084">
        <w:rPr>
          <w:color w:val="auto"/>
          <w:szCs w:val="24"/>
          <w:lang w:eastAsia="ar-SA"/>
        </w:rPr>
        <w:t xml:space="preserve"> </w:t>
      </w:r>
      <w:r w:rsidRPr="00DD7FE7">
        <w:rPr>
          <w:color w:val="auto"/>
          <w:szCs w:val="24"/>
          <w:lang w:eastAsia="ar-SA"/>
        </w:rPr>
        <w:t>А.Медицинская этика</w:t>
      </w:r>
      <w:r>
        <w:rPr>
          <w:color w:val="auto"/>
          <w:szCs w:val="24"/>
          <w:lang w:eastAsia="ar-SA"/>
        </w:rPr>
        <w:t xml:space="preserve">. </w:t>
      </w:r>
      <w:r w:rsidRPr="00DD7FE7">
        <w:rPr>
          <w:color w:val="auto"/>
          <w:szCs w:val="24"/>
          <w:lang w:eastAsia="ar-SA"/>
        </w:rPr>
        <w:t>М.: ГЭО</w:t>
      </w:r>
      <w:r>
        <w:rPr>
          <w:color w:val="auto"/>
          <w:szCs w:val="24"/>
          <w:lang w:eastAsia="ar-SA"/>
        </w:rPr>
        <w:t>ТАР-Медиа, 2007.</w:t>
      </w:r>
      <w:r w:rsidRPr="00DD7FE7">
        <w:rPr>
          <w:color w:val="auto"/>
          <w:szCs w:val="24"/>
          <w:lang w:eastAsia="ar-SA"/>
        </w:rPr>
        <w:t xml:space="preserve"> 400 с.</w:t>
      </w:r>
    </w:p>
    <w:p w:rsidR="009C7C70" w:rsidRPr="009C7C70" w:rsidRDefault="00D71C5F" w:rsidP="00DC2DBC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709" w:right="0" w:firstLine="0"/>
        <w:rPr>
          <w:color w:val="auto"/>
          <w:szCs w:val="24"/>
          <w:lang w:eastAsia="ar-SA"/>
        </w:rPr>
      </w:pPr>
      <w:r w:rsidRPr="009C7C70">
        <w:rPr>
          <w:color w:val="auto"/>
          <w:szCs w:val="24"/>
          <w:lang w:eastAsia="ar-SA"/>
        </w:rPr>
        <w:t>Завалюк А.Х.</w:t>
      </w:r>
      <w:r w:rsidR="004A434A" w:rsidRPr="009C7C70">
        <w:rPr>
          <w:color w:val="auto"/>
          <w:szCs w:val="24"/>
          <w:lang w:val="uk-UA" w:eastAsia="ar-SA"/>
        </w:rPr>
        <w:t xml:space="preserve">, </w:t>
      </w:r>
      <w:r w:rsidR="004A434A" w:rsidRPr="009C7C70">
        <w:rPr>
          <w:color w:val="auto"/>
          <w:szCs w:val="24"/>
          <w:lang w:eastAsia="ar-SA"/>
        </w:rPr>
        <w:t>Кривда</w:t>
      </w:r>
      <w:r w:rsidRPr="009C7C70">
        <w:rPr>
          <w:color w:val="auto"/>
          <w:szCs w:val="24"/>
          <w:lang w:eastAsia="ar-SA"/>
        </w:rPr>
        <w:t xml:space="preserve"> Г.Х., Юхимець</w:t>
      </w:r>
      <w:proofErr w:type="gramStart"/>
      <w:r w:rsidRPr="009C7C70">
        <w:rPr>
          <w:color w:val="auto"/>
          <w:szCs w:val="24"/>
          <w:lang w:eastAsia="ar-SA"/>
        </w:rPr>
        <w:t xml:space="preserve"> І.</w:t>
      </w:r>
      <w:proofErr w:type="gramEnd"/>
      <w:r w:rsidRPr="009C7C70">
        <w:rPr>
          <w:color w:val="auto"/>
          <w:szCs w:val="24"/>
          <w:lang w:eastAsia="ar-SA"/>
        </w:rPr>
        <w:t>О.Етично-правові аспекти лікарської діяльності в Україні</w:t>
      </w:r>
      <w:r w:rsidRPr="009C7C70">
        <w:rPr>
          <w:color w:val="auto"/>
          <w:szCs w:val="24"/>
          <w:lang w:val="uk-UA" w:eastAsia="ar-SA"/>
        </w:rPr>
        <w:t xml:space="preserve">. </w:t>
      </w:r>
      <w:r w:rsidRPr="009C7C70">
        <w:rPr>
          <w:color w:val="auto"/>
          <w:szCs w:val="24"/>
          <w:lang w:eastAsia="ar-SA"/>
        </w:rPr>
        <w:t>Одеса, 2008.191 с.</w:t>
      </w:r>
      <w:r w:rsidR="009C7C70" w:rsidRPr="009C7C70">
        <w:rPr>
          <w:color w:val="auto"/>
          <w:szCs w:val="24"/>
          <w:lang w:eastAsia="ar-SA"/>
        </w:rPr>
        <w:t xml:space="preserve"> </w:t>
      </w:r>
    </w:p>
    <w:p w:rsidR="009C7C70" w:rsidRPr="009C7C70" w:rsidRDefault="009C7C70" w:rsidP="00DC2DBC">
      <w:pPr>
        <w:numPr>
          <w:ilvl w:val="0"/>
          <w:numId w:val="29"/>
        </w:numPr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9C7C70">
        <w:rPr>
          <w:color w:val="auto"/>
          <w:szCs w:val="24"/>
          <w:lang w:eastAsia="ar-SA"/>
        </w:rPr>
        <w:t>Ковальова О.М.</w:t>
      </w:r>
      <w:r w:rsidR="004A434A" w:rsidRPr="009C7C70">
        <w:rPr>
          <w:color w:val="auto"/>
          <w:szCs w:val="24"/>
          <w:lang w:eastAsia="ar-SA"/>
        </w:rPr>
        <w:t>, Лі</w:t>
      </w:r>
      <w:proofErr w:type="gramStart"/>
      <w:r w:rsidR="004A434A" w:rsidRPr="009C7C70">
        <w:rPr>
          <w:color w:val="auto"/>
          <w:szCs w:val="24"/>
          <w:lang w:eastAsia="ar-SA"/>
        </w:rPr>
        <w:t>совий</w:t>
      </w:r>
      <w:proofErr w:type="gramEnd"/>
      <w:r w:rsidRPr="009C7C70">
        <w:rPr>
          <w:color w:val="auto"/>
          <w:szCs w:val="24"/>
          <w:lang w:eastAsia="ar-SA"/>
        </w:rPr>
        <w:t xml:space="preserve"> В.М., Амбросова Т.М.  та інш. Основи біоетики та: </w:t>
      </w:r>
      <w:proofErr w:type="gramStart"/>
      <w:r w:rsidRPr="009C7C70">
        <w:rPr>
          <w:color w:val="auto"/>
          <w:szCs w:val="24"/>
          <w:lang w:eastAsia="ar-SA"/>
        </w:rPr>
        <w:t>п</w:t>
      </w:r>
      <w:proofErr w:type="gramEnd"/>
      <w:r w:rsidRPr="009C7C70">
        <w:rPr>
          <w:color w:val="auto"/>
          <w:szCs w:val="24"/>
          <w:lang w:eastAsia="ar-SA"/>
        </w:rPr>
        <w:t>ідручник (ВНЗ ІІІ—ІV р. а.). 2017, 2-е вид., випр. 392</w:t>
      </w:r>
      <w:r w:rsidRPr="009C7C70">
        <w:rPr>
          <w:color w:val="auto"/>
          <w:szCs w:val="24"/>
          <w:lang w:val="uk-UA" w:eastAsia="ar-SA"/>
        </w:rPr>
        <w:t xml:space="preserve"> с.</w:t>
      </w:r>
    </w:p>
    <w:p w:rsidR="009C7C70" w:rsidRPr="009C7C70" w:rsidRDefault="009C7C70" w:rsidP="00DC2DBC">
      <w:pPr>
        <w:numPr>
          <w:ilvl w:val="0"/>
          <w:numId w:val="29"/>
        </w:numPr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9C7C70">
        <w:rPr>
          <w:color w:val="auto"/>
          <w:szCs w:val="24"/>
          <w:lang w:val="uk-UA" w:eastAsia="ar-SA"/>
        </w:rPr>
        <w:t>З</w:t>
      </w:r>
      <w:r w:rsidRPr="009C7C70">
        <w:rPr>
          <w:color w:val="auto"/>
          <w:szCs w:val="24"/>
          <w:lang w:eastAsia="ar-SA"/>
        </w:rPr>
        <w:t>апорожан В. Н. Путь к нооетике</w:t>
      </w:r>
      <w:r w:rsidRPr="009C7C70">
        <w:rPr>
          <w:color w:val="auto"/>
          <w:szCs w:val="24"/>
          <w:lang w:val="uk-UA" w:eastAsia="ar-SA"/>
        </w:rPr>
        <w:t xml:space="preserve">. </w:t>
      </w:r>
      <w:r w:rsidRPr="009C7C70">
        <w:rPr>
          <w:color w:val="auto"/>
          <w:szCs w:val="24"/>
          <w:lang w:eastAsia="ar-SA"/>
        </w:rPr>
        <w:t>Одесса: Одесский медуниверситет, 2008. 284 с.</w:t>
      </w:r>
    </w:p>
    <w:p w:rsidR="009C7C70" w:rsidRPr="009C7C70" w:rsidRDefault="009C7C70" w:rsidP="009C7C70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9C7C70">
        <w:rPr>
          <w:color w:val="auto"/>
          <w:szCs w:val="24"/>
          <w:lang w:eastAsia="ar-SA"/>
        </w:rPr>
        <w:t>Клонирование человека. Вопросы этики.</w:t>
      </w:r>
      <w:r w:rsidRPr="009C7C70">
        <w:rPr>
          <w:color w:val="auto"/>
          <w:szCs w:val="24"/>
          <w:lang w:val="uk-UA" w:eastAsia="ar-SA"/>
        </w:rPr>
        <w:t xml:space="preserve"> </w:t>
      </w:r>
      <w:r w:rsidRPr="009C7C70">
        <w:rPr>
          <w:color w:val="auto"/>
          <w:szCs w:val="24"/>
          <w:lang w:eastAsia="ar-SA"/>
        </w:rPr>
        <w:t xml:space="preserve">Париж: ЮНЕСКО, 2004. 20 с. 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proofErr w:type="gramStart"/>
      <w:r w:rsidRPr="00DD7FE7">
        <w:rPr>
          <w:color w:val="auto"/>
          <w:szCs w:val="24"/>
          <w:lang w:eastAsia="ar-SA"/>
        </w:rPr>
        <w:t>Міхе</w:t>
      </w:r>
      <w:proofErr w:type="gramEnd"/>
      <w:r w:rsidRPr="00DD7FE7">
        <w:rPr>
          <w:color w:val="auto"/>
          <w:szCs w:val="24"/>
          <w:lang w:eastAsia="ar-SA"/>
        </w:rPr>
        <w:t xml:space="preserve">єнко О.І. Валеологія: Основи </w:t>
      </w:r>
      <w:r>
        <w:rPr>
          <w:color w:val="auto"/>
          <w:szCs w:val="24"/>
          <w:lang w:eastAsia="ar-SA"/>
        </w:rPr>
        <w:t>індивідуального здоров’я людин</w:t>
      </w:r>
      <w:r>
        <w:rPr>
          <w:color w:val="auto"/>
          <w:szCs w:val="24"/>
          <w:lang w:val="uk-UA" w:eastAsia="ar-SA"/>
        </w:rPr>
        <w:t>и.</w:t>
      </w:r>
      <w:r w:rsidRPr="00DD7FE7">
        <w:rPr>
          <w:color w:val="auto"/>
          <w:szCs w:val="24"/>
          <w:lang w:eastAsia="ar-SA"/>
        </w:rPr>
        <w:t xml:space="preserve"> К.:</w:t>
      </w:r>
      <w:r>
        <w:rPr>
          <w:color w:val="auto"/>
          <w:szCs w:val="24"/>
          <w:lang w:eastAsia="ar-SA"/>
        </w:rPr>
        <w:t xml:space="preserve"> Університетська книга, 2009. </w:t>
      </w:r>
      <w:r w:rsidRPr="00DD7FE7">
        <w:rPr>
          <w:color w:val="auto"/>
          <w:szCs w:val="24"/>
          <w:lang w:eastAsia="ar-SA"/>
        </w:rPr>
        <w:t>400с.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DD7FE7">
        <w:rPr>
          <w:color w:val="auto"/>
          <w:szCs w:val="24"/>
          <w:lang w:eastAsia="ar-SA"/>
        </w:rPr>
        <w:t>Этические аспекты испытаний биомедицинских сре</w:t>
      </w:r>
      <w:proofErr w:type="gramStart"/>
      <w:r w:rsidRPr="00DD7FE7">
        <w:rPr>
          <w:color w:val="auto"/>
          <w:szCs w:val="24"/>
          <w:lang w:eastAsia="ar-SA"/>
        </w:rPr>
        <w:t>дств пр</w:t>
      </w:r>
      <w:proofErr w:type="gramEnd"/>
      <w:r w:rsidRPr="00DD7FE7">
        <w:rPr>
          <w:color w:val="auto"/>
          <w:szCs w:val="24"/>
          <w:lang w:eastAsia="ar-SA"/>
        </w:rPr>
        <w:t>офилактики ВИЧ. Рук</w:t>
      </w:r>
      <w:r>
        <w:rPr>
          <w:color w:val="auto"/>
          <w:szCs w:val="24"/>
          <w:lang w:eastAsia="ar-SA"/>
        </w:rPr>
        <w:t xml:space="preserve">оводящий документ ВОЗ /ЮНЭЙДС. </w:t>
      </w:r>
      <w:r w:rsidRPr="00DD7FE7">
        <w:rPr>
          <w:color w:val="auto"/>
          <w:szCs w:val="24"/>
          <w:lang w:eastAsia="ar-SA"/>
        </w:rPr>
        <w:t>UNAIDS/</w:t>
      </w:r>
      <w:r w:rsidRPr="00615659">
        <w:rPr>
          <w:color w:val="auto"/>
          <w:szCs w:val="24"/>
          <w:lang w:eastAsia="ar-SA"/>
        </w:rPr>
        <w:t>08.05</w:t>
      </w:r>
      <w:r w:rsidRPr="00DD7FE7">
        <w:rPr>
          <w:color w:val="auto"/>
          <w:szCs w:val="24"/>
          <w:lang w:val="en-US" w:eastAsia="ar-SA"/>
        </w:rPr>
        <w:t>R</w:t>
      </w:r>
      <w:r w:rsidRPr="00615659">
        <w:rPr>
          <w:color w:val="auto"/>
          <w:szCs w:val="24"/>
          <w:lang w:eastAsia="ar-SA"/>
        </w:rPr>
        <w:t xml:space="preserve">/ </w:t>
      </w:r>
      <w:r w:rsidRPr="00DD7FE7">
        <w:rPr>
          <w:color w:val="auto"/>
          <w:szCs w:val="24"/>
          <w:lang w:val="en-US" w:eastAsia="ar-SA"/>
        </w:rPr>
        <w:t>JC</w:t>
      </w:r>
      <w:r w:rsidRPr="00615659">
        <w:rPr>
          <w:color w:val="auto"/>
          <w:szCs w:val="24"/>
          <w:lang w:eastAsia="ar-SA"/>
        </w:rPr>
        <w:t>1534</w:t>
      </w:r>
      <w:r w:rsidRPr="00DD7FE7">
        <w:rPr>
          <w:color w:val="auto"/>
          <w:szCs w:val="24"/>
          <w:lang w:val="en-US" w:eastAsia="ar-SA"/>
        </w:rPr>
        <w:t>R</w:t>
      </w:r>
      <w:r w:rsidRPr="00615659">
        <w:rPr>
          <w:color w:val="auto"/>
          <w:szCs w:val="24"/>
          <w:lang w:eastAsia="ar-SA"/>
        </w:rPr>
        <w:t xml:space="preserve"> (2008).</w:t>
      </w:r>
    </w:p>
    <w:p w:rsidR="00D71C5F" w:rsidRPr="004A434A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eastAsia="ar-SA"/>
        </w:rPr>
      </w:pPr>
      <w:r w:rsidRPr="00D71C5F">
        <w:rPr>
          <w:color w:val="auto"/>
          <w:szCs w:val="24"/>
          <w:lang w:eastAsia="ar-SA"/>
        </w:rPr>
        <w:t>Яровинский М.Я.  „Медицинская этика”</w:t>
      </w:r>
      <w:r w:rsidR="004A434A">
        <w:rPr>
          <w:color w:val="auto"/>
          <w:szCs w:val="24"/>
          <w:lang w:val="uk-UA" w:eastAsia="ar-SA"/>
        </w:rPr>
        <w:t xml:space="preserve"> </w:t>
      </w:r>
      <w:r w:rsidRPr="00D71C5F">
        <w:rPr>
          <w:color w:val="auto"/>
          <w:szCs w:val="24"/>
          <w:lang w:eastAsia="ar-SA"/>
        </w:rPr>
        <w:t>(биоэтика)</w:t>
      </w:r>
      <w:r w:rsidRPr="00D71C5F">
        <w:rPr>
          <w:color w:val="auto"/>
          <w:szCs w:val="24"/>
          <w:lang w:val="uk-UA" w:eastAsia="ar-SA"/>
        </w:rPr>
        <w:t xml:space="preserve">. </w:t>
      </w:r>
      <w:r w:rsidRPr="00D71C5F">
        <w:rPr>
          <w:color w:val="auto"/>
          <w:szCs w:val="24"/>
          <w:lang w:eastAsia="ar-SA"/>
        </w:rPr>
        <w:t>М.: Медицина, 2006. 448 с.</w:t>
      </w:r>
    </w:p>
    <w:p w:rsidR="00D71C5F" w:rsidRPr="00D71C5F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val="en-US" w:eastAsia="ar-SA"/>
        </w:rPr>
      </w:pPr>
      <w:r w:rsidRPr="00D71C5F">
        <w:rPr>
          <w:color w:val="auto"/>
          <w:szCs w:val="24"/>
          <w:lang w:val="en-US" w:eastAsia="ar-SA"/>
        </w:rPr>
        <w:t>Zaporozhan V. M.</w:t>
      </w:r>
      <w:r w:rsidRPr="00D71C5F">
        <w:rPr>
          <w:color w:val="auto"/>
          <w:szCs w:val="24"/>
          <w:lang w:val="uk-UA" w:eastAsia="ar-SA"/>
        </w:rPr>
        <w:t>,</w:t>
      </w:r>
      <w:r w:rsidRPr="00D71C5F">
        <w:rPr>
          <w:color w:val="auto"/>
          <w:szCs w:val="24"/>
          <w:lang w:val="en-US" w:eastAsia="ar-SA"/>
        </w:rPr>
        <w:t xml:space="preserve"> Aryayev M. L. Bioethics: Textbook</w:t>
      </w:r>
      <w:r w:rsidRPr="00D71C5F">
        <w:rPr>
          <w:color w:val="auto"/>
          <w:szCs w:val="24"/>
          <w:lang w:val="uk-UA" w:eastAsia="ar-SA"/>
        </w:rPr>
        <w:t xml:space="preserve">. </w:t>
      </w:r>
      <w:r w:rsidRPr="00D71C5F">
        <w:rPr>
          <w:color w:val="auto"/>
          <w:szCs w:val="24"/>
          <w:lang w:val="en-US" w:eastAsia="ar-SA"/>
        </w:rPr>
        <w:t>Odessa: The Odessa State Medical University, 2008. 288 c.</w:t>
      </w:r>
    </w:p>
    <w:p w:rsidR="00D71C5F" w:rsidRPr="00615659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val="en-US" w:eastAsia="ar-SA"/>
        </w:rPr>
      </w:pPr>
      <w:r w:rsidRPr="00DD7FE7">
        <w:rPr>
          <w:color w:val="auto"/>
          <w:szCs w:val="24"/>
          <w:lang w:val="en-US" w:eastAsia="ar-SA"/>
        </w:rPr>
        <w:t>Rawl J.D. Just</w:t>
      </w:r>
      <w:r>
        <w:rPr>
          <w:color w:val="auto"/>
          <w:szCs w:val="24"/>
          <w:lang w:val="en-US" w:eastAsia="ar-SA"/>
        </w:rPr>
        <w:t>ice as Fairness: A. Restatement</w:t>
      </w:r>
      <w:r>
        <w:rPr>
          <w:color w:val="auto"/>
          <w:szCs w:val="24"/>
          <w:lang w:val="uk-UA" w:eastAsia="ar-SA"/>
        </w:rPr>
        <w:t xml:space="preserve">. </w:t>
      </w:r>
      <w:r w:rsidRPr="00DD7FE7">
        <w:rPr>
          <w:color w:val="auto"/>
          <w:szCs w:val="24"/>
          <w:lang w:val="en-US" w:eastAsia="ar-SA"/>
        </w:rPr>
        <w:t>Ha</w:t>
      </w:r>
      <w:r>
        <w:rPr>
          <w:color w:val="auto"/>
          <w:szCs w:val="24"/>
          <w:lang w:val="en-US" w:eastAsia="ar-SA"/>
        </w:rPr>
        <w:t>rvard University Press. 2003</w:t>
      </w:r>
      <w:r>
        <w:rPr>
          <w:color w:val="auto"/>
          <w:szCs w:val="24"/>
          <w:lang w:val="uk-UA" w:eastAsia="ar-SA"/>
        </w:rPr>
        <w:t xml:space="preserve">. </w:t>
      </w:r>
      <w:r w:rsidRPr="00DD7FE7">
        <w:rPr>
          <w:color w:val="auto"/>
          <w:szCs w:val="24"/>
          <w:lang w:val="en-US" w:eastAsia="ar-SA"/>
        </w:rPr>
        <w:t>2014 p.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val="en-US" w:eastAsia="ar-SA"/>
        </w:rPr>
      </w:pPr>
      <w:r w:rsidRPr="00DD7FE7">
        <w:rPr>
          <w:color w:val="auto"/>
          <w:szCs w:val="24"/>
          <w:lang w:val="en-US" w:eastAsia="ar-SA"/>
        </w:rPr>
        <w:t>Rendtorf J.P.</w:t>
      </w:r>
      <w:r>
        <w:rPr>
          <w:color w:val="auto"/>
          <w:szCs w:val="24"/>
          <w:lang w:val="uk-UA" w:eastAsia="ar-SA"/>
        </w:rPr>
        <w:t>,</w:t>
      </w:r>
      <w:r w:rsidRPr="00DD7FE7">
        <w:rPr>
          <w:color w:val="auto"/>
          <w:szCs w:val="24"/>
          <w:lang w:val="en-US" w:eastAsia="ar-SA"/>
        </w:rPr>
        <w:t xml:space="preserve"> Kemp P.</w:t>
      </w:r>
      <w:r>
        <w:rPr>
          <w:color w:val="auto"/>
          <w:szCs w:val="24"/>
          <w:lang w:val="uk-UA" w:eastAsia="ar-SA"/>
        </w:rPr>
        <w:t xml:space="preserve"> </w:t>
      </w:r>
      <w:r w:rsidRPr="00DD7FE7">
        <w:rPr>
          <w:color w:val="auto"/>
          <w:szCs w:val="24"/>
          <w:lang w:val="en-US" w:eastAsia="ar-SA"/>
        </w:rPr>
        <w:t>Basic ethical principles in Europpean bioethics and bioiaw. Autonomy, dignity, integrity and vulnerability</w:t>
      </w:r>
      <w:r>
        <w:rPr>
          <w:color w:val="auto"/>
          <w:szCs w:val="24"/>
          <w:lang w:val="en-US" w:eastAsia="ar-SA"/>
        </w:rPr>
        <w:t>.</w:t>
      </w:r>
      <w:r w:rsidRPr="00DD7FE7">
        <w:rPr>
          <w:color w:val="auto"/>
          <w:szCs w:val="24"/>
          <w:lang w:val="en-US" w:eastAsia="ar-SA"/>
        </w:rPr>
        <w:t xml:space="preserve"> </w:t>
      </w:r>
      <w:r>
        <w:rPr>
          <w:color w:val="auto"/>
          <w:szCs w:val="24"/>
          <w:lang w:val="en-US" w:eastAsia="ar-SA"/>
        </w:rPr>
        <w:t>Guissona: Impremta Barlona, 200</w:t>
      </w:r>
      <w:r>
        <w:rPr>
          <w:color w:val="auto"/>
          <w:szCs w:val="24"/>
          <w:lang w:val="uk-UA" w:eastAsia="ar-SA"/>
        </w:rPr>
        <w:t>1.</w:t>
      </w:r>
      <w:r w:rsidRPr="00DD7FE7">
        <w:rPr>
          <w:color w:val="auto"/>
          <w:szCs w:val="24"/>
          <w:lang w:val="en-US" w:eastAsia="ar-SA"/>
        </w:rPr>
        <w:t xml:space="preserve"> 428 p.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val="en-US" w:eastAsia="ar-SA"/>
        </w:rPr>
      </w:pPr>
      <w:r w:rsidRPr="00DD7FE7">
        <w:rPr>
          <w:color w:val="auto"/>
          <w:szCs w:val="24"/>
          <w:lang w:val="en-US" w:eastAsia="ar-SA"/>
        </w:rPr>
        <w:t xml:space="preserve">Robert V. </w:t>
      </w:r>
      <w:r>
        <w:rPr>
          <w:color w:val="auto"/>
          <w:szCs w:val="24"/>
          <w:lang w:val="en-US" w:eastAsia="ar-SA"/>
        </w:rPr>
        <w:t xml:space="preserve">Veatch </w:t>
      </w:r>
      <w:proofErr w:type="gramStart"/>
      <w:r>
        <w:rPr>
          <w:color w:val="auto"/>
          <w:szCs w:val="24"/>
          <w:lang w:val="en-US" w:eastAsia="ar-SA"/>
        </w:rPr>
        <w:t>The</w:t>
      </w:r>
      <w:proofErr w:type="gramEnd"/>
      <w:r>
        <w:rPr>
          <w:color w:val="auto"/>
          <w:szCs w:val="24"/>
          <w:lang w:val="en-US" w:eastAsia="ar-SA"/>
        </w:rPr>
        <w:t xml:space="preserve"> basics of bioethics</w:t>
      </w:r>
      <w:r>
        <w:rPr>
          <w:color w:val="auto"/>
          <w:szCs w:val="24"/>
          <w:lang w:val="uk-UA" w:eastAsia="ar-SA"/>
        </w:rPr>
        <w:t xml:space="preserve">. </w:t>
      </w:r>
      <w:r w:rsidRPr="00DD7FE7">
        <w:rPr>
          <w:color w:val="auto"/>
          <w:szCs w:val="24"/>
          <w:lang w:val="en-US" w:eastAsia="ar-SA"/>
        </w:rPr>
        <w:t xml:space="preserve">Kennedy Institute </w:t>
      </w:r>
      <w:r>
        <w:rPr>
          <w:color w:val="auto"/>
          <w:szCs w:val="24"/>
          <w:lang w:val="en-US" w:eastAsia="ar-SA"/>
        </w:rPr>
        <w:t>of Ethics Georgetown University</w:t>
      </w:r>
      <w:r w:rsidRPr="00DD7FE7">
        <w:rPr>
          <w:color w:val="auto"/>
          <w:szCs w:val="24"/>
          <w:lang w:val="en-US" w:eastAsia="ar-SA"/>
        </w:rPr>
        <w:t>: Prentice Hall, U</w:t>
      </w:r>
      <w:r>
        <w:rPr>
          <w:color w:val="auto"/>
          <w:szCs w:val="24"/>
          <w:lang w:val="en-US" w:eastAsia="ar-SA"/>
        </w:rPr>
        <w:t>pper Saddle River, New Jersey. 2003.</w:t>
      </w:r>
      <w:r w:rsidRPr="00DD7FE7">
        <w:rPr>
          <w:color w:val="auto"/>
          <w:szCs w:val="24"/>
          <w:lang w:val="en-US" w:eastAsia="ar-SA"/>
        </w:rPr>
        <w:t xml:space="preserve"> 205 p.</w:t>
      </w:r>
    </w:p>
    <w:p w:rsidR="00D71C5F" w:rsidRPr="00DD7FE7" w:rsidRDefault="00D71C5F" w:rsidP="00D71C5F">
      <w:pPr>
        <w:numPr>
          <w:ilvl w:val="0"/>
          <w:numId w:val="29"/>
        </w:numPr>
        <w:tabs>
          <w:tab w:val="clear" w:pos="360"/>
          <w:tab w:val="left" w:pos="0"/>
        </w:tabs>
        <w:suppressAutoHyphens/>
        <w:spacing w:after="0" w:line="240" w:lineRule="auto"/>
        <w:ind w:left="0" w:right="0" w:firstLine="709"/>
        <w:rPr>
          <w:color w:val="auto"/>
          <w:szCs w:val="24"/>
          <w:lang w:val="en-US" w:eastAsia="ar-SA"/>
        </w:rPr>
      </w:pPr>
      <w:r w:rsidRPr="00DD7FE7">
        <w:rPr>
          <w:color w:val="auto"/>
          <w:szCs w:val="24"/>
          <w:lang w:val="en-US" w:eastAsia="ar-SA"/>
        </w:rPr>
        <w:t>Zaporozhan V. M</w:t>
      </w:r>
      <w:r>
        <w:rPr>
          <w:color w:val="auto"/>
          <w:szCs w:val="24"/>
          <w:lang w:val="en-US" w:eastAsia="ar-SA"/>
        </w:rPr>
        <w:t>. From Bioethics – to Nooethics</w:t>
      </w:r>
      <w:r>
        <w:rPr>
          <w:color w:val="auto"/>
          <w:szCs w:val="24"/>
          <w:lang w:val="uk-UA" w:eastAsia="ar-SA"/>
        </w:rPr>
        <w:t xml:space="preserve">: </w:t>
      </w:r>
      <w:r w:rsidRPr="00DD7FE7">
        <w:rPr>
          <w:color w:val="auto"/>
          <w:szCs w:val="24"/>
          <w:lang w:val="en-US" w:eastAsia="ar-SA"/>
        </w:rPr>
        <w:t>Varna, Scr</w:t>
      </w:r>
      <w:r>
        <w:rPr>
          <w:color w:val="auto"/>
          <w:szCs w:val="24"/>
          <w:lang w:val="en-US" w:eastAsia="ar-SA"/>
        </w:rPr>
        <w:t>ipta Scientifica Medica, 2008.  vol. 40 (1).</w:t>
      </w:r>
      <w:r w:rsidRPr="00DD7FE7">
        <w:rPr>
          <w:color w:val="auto"/>
          <w:szCs w:val="24"/>
          <w:lang w:val="en-US" w:eastAsia="ar-SA"/>
        </w:rPr>
        <w:t xml:space="preserve">  </w:t>
      </w:r>
      <w:r w:rsidRPr="00DD7FE7">
        <w:rPr>
          <w:color w:val="auto"/>
          <w:szCs w:val="24"/>
          <w:lang w:eastAsia="ar-SA"/>
        </w:rPr>
        <w:t>Р</w:t>
      </w:r>
      <w:r>
        <w:rPr>
          <w:color w:val="auto"/>
          <w:szCs w:val="24"/>
          <w:lang w:val="en-US" w:eastAsia="ar-SA"/>
        </w:rPr>
        <w:t>. 7</w:t>
      </w:r>
      <w:r>
        <w:rPr>
          <w:color w:val="auto"/>
          <w:szCs w:val="24"/>
          <w:lang w:val="uk-UA" w:eastAsia="ar-SA"/>
        </w:rPr>
        <w:t>-</w:t>
      </w:r>
      <w:r w:rsidRPr="00DD7FE7">
        <w:rPr>
          <w:color w:val="auto"/>
          <w:szCs w:val="24"/>
          <w:lang w:val="en-US" w:eastAsia="ar-SA"/>
        </w:rPr>
        <w:t>12.</w:t>
      </w:r>
    </w:p>
    <w:p w:rsidR="00D71C5F" w:rsidRDefault="00D71C5F" w:rsidP="00D71C5F">
      <w:pPr>
        <w:tabs>
          <w:tab w:val="left" w:pos="540"/>
        </w:tabs>
        <w:suppressAutoHyphens/>
        <w:spacing w:after="0" w:line="240" w:lineRule="auto"/>
        <w:ind w:left="0" w:right="0" w:firstLine="540"/>
        <w:jc w:val="left"/>
        <w:rPr>
          <w:b/>
          <w:color w:val="auto"/>
          <w:sz w:val="28"/>
          <w:szCs w:val="24"/>
          <w:lang w:val="en-US" w:eastAsia="ar-SA"/>
        </w:rPr>
      </w:pPr>
    </w:p>
    <w:p w:rsidR="00D71C5F" w:rsidRDefault="00D71C5F" w:rsidP="00D71C5F">
      <w:pPr>
        <w:shd w:val="clear" w:color="auto" w:fill="FFFFFF"/>
        <w:spacing w:after="0" w:line="276" w:lineRule="auto"/>
        <w:ind w:left="0" w:right="0" w:firstLine="709"/>
        <w:jc w:val="center"/>
        <w:rPr>
          <w:b/>
          <w:color w:val="0070C0"/>
          <w:szCs w:val="24"/>
          <w:lang w:val="uk-UA"/>
        </w:rPr>
      </w:pPr>
      <w:r w:rsidRPr="00804799">
        <w:rPr>
          <w:b/>
          <w:color w:val="0070C0"/>
          <w:szCs w:val="24"/>
          <w:lang w:val="uk-UA"/>
        </w:rPr>
        <w:t>Інтернет-джерела</w:t>
      </w:r>
    </w:p>
    <w:p w:rsidR="00D71C5F" w:rsidRDefault="00D71C5F" w:rsidP="00D71C5F">
      <w:pPr>
        <w:shd w:val="clear" w:color="auto" w:fill="FFFFFF"/>
        <w:spacing w:after="0" w:line="276" w:lineRule="auto"/>
        <w:ind w:left="0" w:right="0" w:firstLine="709"/>
        <w:jc w:val="center"/>
        <w:rPr>
          <w:b/>
          <w:color w:val="0070C0"/>
          <w:szCs w:val="24"/>
          <w:lang w:val="uk-UA"/>
        </w:rPr>
      </w:pPr>
    </w:p>
    <w:p w:rsidR="00D71C5F" w:rsidRPr="00637CD3" w:rsidRDefault="00D71C5F" w:rsidP="00D71C5F">
      <w:pPr>
        <w:numPr>
          <w:ilvl w:val="0"/>
          <w:numId w:val="35"/>
        </w:num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456268">
        <w:rPr>
          <w:color w:val="auto"/>
          <w:szCs w:val="24"/>
          <w:lang w:val="uk-UA" w:eastAsia="en-US"/>
        </w:rPr>
        <w:t xml:space="preserve">Конституція </w:t>
      </w:r>
      <w:r w:rsidRPr="00637CD3">
        <w:rPr>
          <w:color w:val="auto"/>
          <w:szCs w:val="24"/>
          <w:lang w:val="uk-UA" w:eastAsia="en-US"/>
        </w:rPr>
        <w:t>У</w:t>
      </w:r>
      <w:r w:rsidRPr="00456268">
        <w:rPr>
          <w:color w:val="auto"/>
          <w:szCs w:val="24"/>
          <w:lang w:val="uk-UA" w:eastAsia="en-US"/>
        </w:rPr>
        <w:t>країни</w:t>
      </w:r>
      <w:r w:rsidRPr="00637CD3">
        <w:rPr>
          <w:color w:val="auto"/>
          <w:szCs w:val="24"/>
          <w:lang w:val="uk-UA" w:eastAsia="en-US"/>
        </w:rPr>
        <w:t xml:space="preserve"> зі змінами </w:t>
      </w:r>
      <w:r w:rsidRPr="00456268">
        <w:rPr>
          <w:color w:val="333333"/>
          <w:szCs w:val="24"/>
          <w:shd w:val="clear" w:color="auto" w:fill="FFFFFF"/>
          <w:lang w:val="uk-UA"/>
        </w:rPr>
        <w:t>від 07</w:t>
      </w:r>
      <w:r>
        <w:rPr>
          <w:color w:val="333333"/>
          <w:szCs w:val="24"/>
          <w:shd w:val="clear" w:color="auto" w:fill="FFFFFF"/>
          <w:lang w:val="uk-UA"/>
        </w:rPr>
        <w:t>.02.</w:t>
      </w:r>
      <w:r w:rsidRPr="00456268">
        <w:rPr>
          <w:color w:val="333333"/>
          <w:szCs w:val="24"/>
          <w:shd w:val="clear" w:color="auto" w:fill="FFFFFF"/>
          <w:lang w:val="uk-UA"/>
        </w:rPr>
        <w:t>2019</w:t>
      </w:r>
      <w:r>
        <w:rPr>
          <w:color w:val="333333"/>
          <w:szCs w:val="24"/>
          <w:shd w:val="clear" w:color="auto" w:fill="FFFFFF"/>
          <w:lang w:val="uk-UA"/>
        </w:rPr>
        <w:t xml:space="preserve"> р.</w:t>
      </w:r>
      <w:r w:rsidRPr="00456268">
        <w:rPr>
          <w:color w:val="333333"/>
          <w:szCs w:val="24"/>
          <w:shd w:val="clear" w:color="auto" w:fill="FFFFFF"/>
          <w:lang w:val="uk-UA"/>
        </w:rPr>
        <w:t xml:space="preserve"> </w:t>
      </w:r>
      <w:r w:rsidRPr="00637CD3">
        <w:rPr>
          <w:color w:val="333333"/>
          <w:szCs w:val="24"/>
          <w:shd w:val="clear" w:color="auto" w:fill="FFFFFF"/>
        </w:rPr>
        <w:t>N</w:t>
      </w:r>
      <w:r w:rsidRPr="00456268">
        <w:rPr>
          <w:color w:val="333333"/>
          <w:szCs w:val="24"/>
          <w:shd w:val="clear" w:color="auto" w:fill="FFFFFF"/>
          <w:lang w:val="uk-UA"/>
        </w:rPr>
        <w:t xml:space="preserve"> 2680-</w:t>
      </w:r>
      <w:r w:rsidRPr="00637CD3">
        <w:rPr>
          <w:color w:val="333333"/>
          <w:szCs w:val="24"/>
          <w:shd w:val="clear" w:color="auto" w:fill="FFFFFF"/>
        </w:rPr>
        <w:t>VIII</w:t>
      </w:r>
      <w:r w:rsidRPr="00637CD3">
        <w:rPr>
          <w:color w:val="333333"/>
          <w:szCs w:val="24"/>
          <w:shd w:val="clear" w:color="auto" w:fill="FFFFFF"/>
          <w:lang w:val="uk-UA"/>
        </w:rPr>
        <w:t xml:space="preserve">. </w:t>
      </w:r>
      <w:r w:rsidRPr="00637CD3">
        <w:rPr>
          <w:color w:val="auto"/>
          <w:szCs w:val="24"/>
          <w:lang w:val="uk-UA" w:eastAsia="en-US"/>
        </w:rPr>
        <w:t xml:space="preserve"> </w:t>
      </w:r>
      <w:r w:rsidRPr="00637CD3">
        <w:rPr>
          <w:color w:val="auto"/>
          <w:szCs w:val="24"/>
          <w:lang w:val="pl-PL" w:eastAsia="en-US"/>
        </w:rPr>
        <w:t>URL</w:t>
      </w:r>
      <w:r w:rsidRPr="00637CD3">
        <w:rPr>
          <w:color w:val="auto"/>
          <w:szCs w:val="24"/>
          <w:lang w:eastAsia="en-US"/>
        </w:rPr>
        <w:t>:</w:t>
      </w:r>
      <w:r w:rsidRPr="006F30CD">
        <w:rPr>
          <w:color w:val="auto"/>
          <w:szCs w:val="24"/>
          <w:lang w:val="en-US" w:eastAsia="en-US"/>
        </w:rPr>
        <w:t> </w:t>
      </w:r>
      <w:r w:rsidRPr="006F30CD">
        <w:rPr>
          <w:color w:val="auto"/>
          <w:szCs w:val="24"/>
          <w:lang w:eastAsia="en-US"/>
        </w:rPr>
        <w:t xml:space="preserve"> </w:t>
      </w:r>
      <w:hyperlink r:id="rId20" w:history="1">
        <w:r w:rsidRPr="00637CD3">
          <w:rPr>
            <w:color w:val="auto"/>
            <w:szCs w:val="24"/>
            <w:u w:val="single"/>
            <w:lang w:val="en-US" w:eastAsia="en-US"/>
          </w:rPr>
          <w:t>https</w:t>
        </w:r>
        <w:r w:rsidRPr="00637CD3">
          <w:rPr>
            <w:color w:val="auto"/>
            <w:szCs w:val="24"/>
            <w:u w:val="single"/>
            <w:lang w:eastAsia="en-US"/>
          </w:rPr>
          <w:t>://</w:t>
        </w:r>
        <w:r w:rsidRPr="00637CD3">
          <w:rPr>
            <w:color w:val="auto"/>
            <w:szCs w:val="24"/>
            <w:u w:val="single"/>
            <w:lang w:val="en-US" w:eastAsia="en-US"/>
          </w:rPr>
          <w:t>www</w:t>
        </w:r>
        <w:r w:rsidRPr="00637CD3">
          <w:rPr>
            <w:color w:val="auto"/>
            <w:szCs w:val="24"/>
            <w:u w:val="single"/>
            <w:lang w:eastAsia="en-US"/>
          </w:rPr>
          <w:t>.</w:t>
        </w:r>
        <w:r w:rsidRPr="00637CD3">
          <w:rPr>
            <w:color w:val="auto"/>
            <w:szCs w:val="24"/>
            <w:u w:val="single"/>
            <w:lang w:val="en-US" w:eastAsia="en-US"/>
          </w:rPr>
          <w:t>president</w:t>
        </w:r>
        <w:r w:rsidRPr="00637CD3">
          <w:rPr>
            <w:color w:val="auto"/>
            <w:szCs w:val="24"/>
            <w:u w:val="single"/>
            <w:lang w:eastAsia="en-US"/>
          </w:rPr>
          <w:t>.</w:t>
        </w:r>
        <w:r w:rsidRPr="00637CD3">
          <w:rPr>
            <w:color w:val="auto"/>
            <w:szCs w:val="24"/>
            <w:u w:val="single"/>
            <w:lang w:val="en-US" w:eastAsia="en-US"/>
          </w:rPr>
          <w:t>gov</w:t>
        </w:r>
        <w:r w:rsidRPr="00637CD3">
          <w:rPr>
            <w:color w:val="auto"/>
            <w:szCs w:val="24"/>
            <w:u w:val="single"/>
            <w:lang w:eastAsia="en-US"/>
          </w:rPr>
          <w:t>.</w:t>
        </w:r>
        <w:r w:rsidRPr="00637CD3">
          <w:rPr>
            <w:color w:val="auto"/>
            <w:szCs w:val="24"/>
            <w:u w:val="single"/>
            <w:lang w:val="en-US" w:eastAsia="en-US"/>
          </w:rPr>
          <w:t>ua</w:t>
        </w:r>
        <w:r w:rsidRPr="00637CD3">
          <w:rPr>
            <w:color w:val="auto"/>
            <w:szCs w:val="24"/>
            <w:u w:val="single"/>
            <w:lang w:eastAsia="en-US"/>
          </w:rPr>
          <w:t>/</w:t>
        </w:r>
        <w:r w:rsidRPr="00637CD3">
          <w:rPr>
            <w:color w:val="auto"/>
            <w:szCs w:val="24"/>
            <w:u w:val="single"/>
            <w:lang w:val="en-US" w:eastAsia="en-US"/>
          </w:rPr>
          <w:t>documents</w:t>
        </w:r>
        <w:r w:rsidRPr="00637CD3">
          <w:rPr>
            <w:color w:val="auto"/>
            <w:szCs w:val="24"/>
            <w:u w:val="single"/>
            <w:lang w:eastAsia="en-US"/>
          </w:rPr>
          <w:t>/</w:t>
        </w:r>
        <w:r w:rsidRPr="00637CD3">
          <w:rPr>
            <w:color w:val="auto"/>
            <w:szCs w:val="24"/>
            <w:u w:val="single"/>
            <w:lang w:val="en-US" w:eastAsia="en-US"/>
          </w:rPr>
          <w:t>constitution</w:t>
        </w:r>
      </w:hyperlink>
      <w:r w:rsidRPr="00637CD3">
        <w:rPr>
          <w:color w:val="auto"/>
          <w:szCs w:val="24"/>
          <w:lang w:val="en-US" w:eastAsia="en-US"/>
        </w:rPr>
        <w:t> </w:t>
      </w:r>
      <w:r w:rsidRPr="00637CD3">
        <w:rPr>
          <w:color w:val="auto"/>
          <w:szCs w:val="24"/>
          <w:lang w:val="uk-UA" w:eastAsia="en-US"/>
        </w:rPr>
        <w:t>(дата звернення: 09.08.21).</w:t>
      </w:r>
    </w:p>
    <w:p w:rsidR="00D71C5F" w:rsidRPr="00A1732E" w:rsidRDefault="00D71C5F" w:rsidP="00D71C5F">
      <w:pPr>
        <w:numPr>
          <w:ilvl w:val="0"/>
          <w:numId w:val="35"/>
        </w:num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6F30CD">
        <w:rPr>
          <w:color w:val="auto"/>
          <w:szCs w:val="24"/>
          <w:lang w:eastAsia="en-US"/>
        </w:rPr>
        <w:t>Про державну систему біобезпеки при створенні, випробування, транспортуванні та використанні генетично модифікованих організмів</w:t>
      </w:r>
      <w:r>
        <w:rPr>
          <w:color w:val="auto"/>
          <w:szCs w:val="24"/>
          <w:lang w:val="uk-UA" w:eastAsia="en-US"/>
        </w:rPr>
        <w:t xml:space="preserve">: </w:t>
      </w:r>
      <w:r w:rsidRPr="006F30CD">
        <w:rPr>
          <w:color w:val="auto"/>
          <w:szCs w:val="24"/>
          <w:lang w:eastAsia="en-US"/>
        </w:rPr>
        <w:t xml:space="preserve">Закон України </w:t>
      </w:r>
      <w:r>
        <w:rPr>
          <w:color w:val="auto"/>
          <w:szCs w:val="24"/>
          <w:lang w:val="uk-UA" w:eastAsia="en-US"/>
        </w:rPr>
        <w:t xml:space="preserve"> від 31.05.2007 р. № 1103-</w:t>
      </w:r>
      <w:r>
        <w:rPr>
          <w:color w:val="auto"/>
          <w:szCs w:val="24"/>
          <w:lang w:val="en-US" w:eastAsia="en-US"/>
        </w:rPr>
        <w:t>V</w:t>
      </w:r>
      <w:r w:rsidRPr="00A1732E">
        <w:rPr>
          <w:color w:val="auto"/>
          <w:szCs w:val="24"/>
          <w:lang w:eastAsia="en-US"/>
        </w:rPr>
        <w:t>.</w:t>
      </w:r>
      <w:r>
        <w:rPr>
          <w:color w:val="auto"/>
          <w:szCs w:val="24"/>
          <w:lang w:val="uk-UA" w:eastAsia="en-US"/>
        </w:rPr>
        <w:t xml:space="preserve"> Дата оновлення: 16.10.2020.</w:t>
      </w:r>
      <w:r w:rsidRPr="006F30CD">
        <w:rPr>
          <w:b/>
          <w:bCs/>
          <w:i/>
          <w:iCs/>
          <w:color w:val="auto"/>
          <w:szCs w:val="24"/>
          <w:lang w:val="en-US" w:eastAsia="en-US"/>
        </w:rPr>
        <w:t> </w:t>
      </w:r>
      <w:r w:rsidRPr="00431825">
        <w:rPr>
          <w:color w:val="auto"/>
          <w:szCs w:val="24"/>
          <w:lang w:val="pl-PL" w:eastAsia="en-US"/>
        </w:rPr>
        <w:t>URL</w:t>
      </w:r>
      <w:r w:rsidRPr="00431825">
        <w:rPr>
          <w:color w:val="auto"/>
          <w:szCs w:val="24"/>
          <w:lang w:eastAsia="en-US"/>
        </w:rPr>
        <w:t>: [</w:t>
      </w:r>
      <w:hyperlink r:id="rId21" w:anchor="Text" w:history="1">
        <w:r w:rsidRPr="00431825">
          <w:rPr>
            <w:color w:val="auto"/>
            <w:szCs w:val="24"/>
            <w:u w:val="single"/>
            <w:lang w:val="pl-PL" w:eastAsia="en-US"/>
          </w:rPr>
          <w:t>https</w:t>
        </w:r>
        <w:r w:rsidRPr="00431825">
          <w:rPr>
            <w:color w:val="auto"/>
            <w:szCs w:val="24"/>
            <w:u w:val="single"/>
            <w:lang w:eastAsia="en-US"/>
          </w:rPr>
          <w:t>://</w:t>
        </w:r>
        <w:r w:rsidRPr="00431825">
          <w:rPr>
            <w:color w:val="auto"/>
            <w:szCs w:val="24"/>
            <w:u w:val="single"/>
            <w:lang w:val="pl-PL" w:eastAsia="en-US"/>
          </w:rPr>
          <w:t>zakon</w:t>
        </w:r>
        <w:r w:rsidRPr="00431825">
          <w:rPr>
            <w:color w:val="auto"/>
            <w:szCs w:val="24"/>
            <w:u w:val="single"/>
            <w:lang w:eastAsia="en-US"/>
          </w:rPr>
          <w:t>.</w:t>
        </w:r>
        <w:r w:rsidRPr="00431825">
          <w:rPr>
            <w:color w:val="auto"/>
            <w:szCs w:val="24"/>
            <w:u w:val="single"/>
            <w:lang w:val="pl-PL" w:eastAsia="en-US"/>
          </w:rPr>
          <w:t>rada</w:t>
        </w:r>
        <w:r w:rsidRPr="00431825">
          <w:rPr>
            <w:color w:val="auto"/>
            <w:szCs w:val="24"/>
            <w:u w:val="single"/>
            <w:lang w:eastAsia="en-US"/>
          </w:rPr>
          <w:t>.</w:t>
        </w:r>
        <w:r w:rsidRPr="00431825">
          <w:rPr>
            <w:color w:val="auto"/>
            <w:szCs w:val="24"/>
            <w:u w:val="single"/>
            <w:lang w:val="pl-PL" w:eastAsia="en-US"/>
          </w:rPr>
          <w:t>gov</w:t>
        </w:r>
        <w:r w:rsidRPr="00431825">
          <w:rPr>
            <w:color w:val="auto"/>
            <w:szCs w:val="24"/>
            <w:u w:val="single"/>
            <w:lang w:eastAsia="en-US"/>
          </w:rPr>
          <w:t>.</w:t>
        </w:r>
        <w:r w:rsidRPr="00431825">
          <w:rPr>
            <w:color w:val="auto"/>
            <w:szCs w:val="24"/>
            <w:u w:val="single"/>
            <w:lang w:val="pl-PL" w:eastAsia="en-US"/>
          </w:rPr>
          <w:t>ua</w:t>
        </w:r>
        <w:r w:rsidRPr="00431825">
          <w:rPr>
            <w:color w:val="auto"/>
            <w:szCs w:val="24"/>
            <w:u w:val="single"/>
            <w:lang w:eastAsia="en-US"/>
          </w:rPr>
          <w:t>/</w:t>
        </w:r>
        <w:r w:rsidRPr="00431825">
          <w:rPr>
            <w:color w:val="auto"/>
            <w:szCs w:val="24"/>
            <w:u w:val="single"/>
            <w:lang w:val="pl-PL" w:eastAsia="en-US"/>
          </w:rPr>
          <w:t>laws</w:t>
        </w:r>
        <w:r w:rsidRPr="00431825">
          <w:rPr>
            <w:color w:val="auto"/>
            <w:szCs w:val="24"/>
            <w:u w:val="single"/>
            <w:lang w:eastAsia="en-US"/>
          </w:rPr>
          <w:t>/</w:t>
        </w:r>
        <w:r w:rsidRPr="00431825">
          <w:rPr>
            <w:color w:val="auto"/>
            <w:szCs w:val="24"/>
            <w:u w:val="single"/>
            <w:lang w:val="pl-PL" w:eastAsia="en-US"/>
          </w:rPr>
          <w:t>show</w:t>
        </w:r>
        <w:r w:rsidRPr="00431825">
          <w:rPr>
            <w:color w:val="auto"/>
            <w:szCs w:val="24"/>
            <w:u w:val="single"/>
            <w:lang w:eastAsia="en-US"/>
          </w:rPr>
          <w:t>/1103-16#</w:t>
        </w:r>
        <w:r w:rsidRPr="00431825">
          <w:rPr>
            <w:color w:val="auto"/>
            <w:szCs w:val="24"/>
            <w:u w:val="single"/>
            <w:lang w:val="pl-PL" w:eastAsia="en-US"/>
          </w:rPr>
          <w:t>Text</w:t>
        </w:r>
      </w:hyperlink>
      <w:r w:rsidRPr="00431825">
        <w:rPr>
          <w:color w:val="auto"/>
          <w:szCs w:val="24"/>
          <w:lang w:val="pl-PL" w:eastAsia="en-US"/>
        </w:rPr>
        <w:t> </w:t>
      </w:r>
      <w:r>
        <w:rPr>
          <w:color w:val="auto"/>
          <w:szCs w:val="24"/>
          <w:lang w:val="uk-UA" w:eastAsia="en-US"/>
        </w:rPr>
        <w:t>(дата звернення: 09.08.21).</w:t>
      </w:r>
    </w:p>
    <w:p w:rsidR="00D71C5F" w:rsidRPr="00A1732E" w:rsidRDefault="00D71C5F" w:rsidP="00D71C5F">
      <w:pPr>
        <w:numPr>
          <w:ilvl w:val="0"/>
          <w:numId w:val="35"/>
        </w:num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6F30CD">
        <w:rPr>
          <w:color w:val="auto"/>
          <w:szCs w:val="24"/>
          <w:lang w:eastAsia="en-US"/>
        </w:rPr>
        <w:lastRenderedPageBreak/>
        <w:t>Про заборону реп</w:t>
      </w:r>
      <w:r>
        <w:rPr>
          <w:color w:val="auto"/>
          <w:szCs w:val="24"/>
          <w:lang w:eastAsia="en-US"/>
        </w:rPr>
        <w:t>родуктивного клонування людини</w:t>
      </w:r>
      <w:r>
        <w:rPr>
          <w:color w:val="auto"/>
          <w:szCs w:val="24"/>
          <w:lang w:val="uk-UA" w:eastAsia="en-US"/>
        </w:rPr>
        <w:t xml:space="preserve">: </w:t>
      </w:r>
      <w:r>
        <w:rPr>
          <w:color w:val="auto"/>
          <w:szCs w:val="24"/>
          <w:lang w:eastAsia="en-US"/>
        </w:rPr>
        <w:t xml:space="preserve">Закон України </w:t>
      </w:r>
      <w:r w:rsidRPr="006F30CD">
        <w:rPr>
          <w:color w:val="auto"/>
          <w:szCs w:val="24"/>
          <w:lang w:eastAsia="en-US"/>
        </w:rPr>
        <w:t>від 14.12.2004</w:t>
      </w:r>
      <w:r>
        <w:rPr>
          <w:color w:val="auto"/>
          <w:szCs w:val="24"/>
          <w:lang w:val="uk-UA" w:eastAsia="en-US"/>
        </w:rPr>
        <w:t xml:space="preserve"> р.</w:t>
      </w:r>
      <w:r w:rsidRPr="006F30CD">
        <w:rPr>
          <w:color w:val="auto"/>
          <w:szCs w:val="24"/>
          <w:lang w:eastAsia="en-US"/>
        </w:rPr>
        <w:t xml:space="preserve"> № 2231-</w:t>
      </w:r>
      <w:r w:rsidRPr="006F30CD">
        <w:rPr>
          <w:color w:val="auto"/>
          <w:szCs w:val="24"/>
          <w:lang w:val="en-US" w:eastAsia="en-US"/>
        </w:rPr>
        <w:t>IV</w:t>
      </w:r>
      <w:r w:rsidRPr="006F30CD">
        <w:rPr>
          <w:color w:val="auto"/>
          <w:szCs w:val="24"/>
          <w:lang w:eastAsia="en-US"/>
        </w:rPr>
        <w:t>.</w:t>
      </w:r>
      <w:r w:rsidRPr="006F30CD">
        <w:rPr>
          <w:b/>
          <w:bCs/>
          <w:color w:val="auto"/>
          <w:szCs w:val="24"/>
          <w:lang w:val="en-US" w:eastAsia="en-US"/>
        </w:rPr>
        <w:t> </w:t>
      </w:r>
      <w:r w:rsidRPr="00A1732E">
        <w:rPr>
          <w:color w:val="auto"/>
          <w:szCs w:val="24"/>
          <w:lang w:val="pl-PL" w:eastAsia="en-US"/>
        </w:rPr>
        <w:t>URL</w:t>
      </w:r>
      <w:r w:rsidRPr="00A1732E">
        <w:rPr>
          <w:color w:val="auto"/>
          <w:szCs w:val="24"/>
          <w:lang w:eastAsia="en-US"/>
        </w:rPr>
        <w:t xml:space="preserve">: </w:t>
      </w:r>
      <w:hyperlink r:id="rId22" w:anchor="Text" w:history="1">
        <w:r w:rsidRPr="00A1732E">
          <w:rPr>
            <w:color w:val="auto"/>
            <w:szCs w:val="24"/>
            <w:u w:val="single"/>
            <w:lang w:val="pl-PL" w:eastAsia="en-US"/>
          </w:rPr>
          <w:t>https</w:t>
        </w:r>
        <w:r w:rsidRPr="00A1732E">
          <w:rPr>
            <w:color w:val="auto"/>
            <w:szCs w:val="24"/>
            <w:u w:val="single"/>
            <w:lang w:eastAsia="en-US"/>
          </w:rPr>
          <w:t>://</w:t>
        </w:r>
        <w:r w:rsidRPr="00A1732E">
          <w:rPr>
            <w:color w:val="auto"/>
            <w:szCs w:val="24"/>
            <w:u w:val="single"/>
            <w:lang w:val="pl-PL" w:eastAsia="en-US"/>
          </w:rPr>
          <w:t>zakon</w:t>
        </w:r>
        <w:r w:rsidRPr="00A1732E">
          <w:rPr>
            <w:color w:val="auto"/>
            <w:szCs w:val="24"/>
            <w:u w:val="single"/>
            <w:lang w:eastAsia="en-US"/>
          </w:rPr>
          <w:t>.</w:t>
        </w:r>
        <w:r w:rsidRPr="00A1732E">
          <w:rPr>
            <w:color w:val="auto"/>
            <w:szCs w:val="24"/>
            <w:u w:val="single"/>
            <w:lang w:val="pl-PL" w:eastAsia="en-US"/>
          </w:rPr>
          <w:t>rada</w:t>
        </w:r>
        <w:r w:rsidRPr="00A1732E">
          <w:rPr>
            <w:color w:val="auto"/>
            <w:szCs w:val="24"/>
            <w:u w:val="single"/>
            <w:lang w:eastAsia="en-US"/>
          </w:rPr>
          <w:t>.</w:t>
        </w:r>
        <w:r w:rsidRPr="00A1732E">
          <w:rPr>
            <w:color w:val="auto"/>
            <w:szCs w:val="24"/>
            <w:u w:val="single"/>
            <w:lang w:val="pl-PL" w:eastAsia="en-US"/>
          </w:rPr>
          <w:t>gov</w:t>
        </w:r>
        <w:r w:rsidRPr="00A1732E">
          <w:rPr>
            <w:color w:val="auto"/>
            <w:szCs w:val="24"/>
            <w:u w:val="single"/>
            <w:lang w:eastAsia="en-US"/>
          </w:rPr>
          <w:t>.</w:t>
        </w:r>
        <w:r w:rsidRPr="00A1732E">
          <w:rPr>
            <w:color w:val="auto"/>
            <w:szCs w:val="24"/>
            <w:u w:val="single"/>
            <w:lang w:val="pl-PL" w:eastAsia="en-US"/>
          </w:rPr>
          <w:t>ua</w:t>
        </w:r>
        <w:r w:rsidRPr="00A1732E">
          <w:rPr>
            <w:color w:val="auto"/>
            <w:szCs w:val="24"/>
            <w:u w:val="single"/>
            <w:lang w:eastAsia="en-US"/>
          </w:rPr>
          <w:t>/</w:t>
        </w:r>
        <w:r w:rsidRPr="00A1732E">
          <w:rPr>
            <w:color w:val="auto"/>
            <w:szCs w:val="24"/>
            <w:u w:val="single"/>
            <w:lang w:val="pl-PL" w:eastAsia="en-US"/>
          </w:rPr>
          <w:t>laws</w:t>
        </w:r>
        <w:r w:rsidRPr="00A1732E">
          <w:rPr>
            <w:color w:val="auto"/>
            <w:szCs w:val="24"/>
            <w:u w:val="single"/>
            <w:lang w:eastAsia="en-US"/>
          </w:rPr>
          <w:t>/</w:t>
        </w:r>
        <w:r w:rsidRPr="00A1732E">
          <w:rPr>
            <w:color w:val="auto"/>
            <w:szCs w:val="24"/>
            <w:u w:val="single"/>
            <w:lang w:val="pl-PL" w:eastAsia="en-US"/>
          </w:rPr>
          <w:t>show</w:t>
        </w:r>
        <w:r w:rsidRPr="00A1732E">
          <w:rPr>
            <w:color w:val="auto"/>
            <w:szCs w:val="24"/>
            <w:u w:val="single"/>
            <w:lang w:eastAsia="en-US"/>
          </w:rPr>
          <w:t>/2231-</w:t>
        </w:r>
        <w:r w:rsidRPr="00A1732E">
          <w:rPr>
            <w:color w:val="auto"/>
            <w:szCs w:val="24"/>
            <w:u w:val="single"/>
            <w:lang w:val="pl-PL" w:eastAsia="en-US"/>
          </w:rPr>
          <w:t>IV</w:t>
        </w:r>
        <w:r w:rsidRPr="00A1732E">
          <w:rPr>
            <w:color w:val="auto"/>
            <w:szCs w:val="24"/>
            <w:u w:val="single"/>
            <w:lang w:eastAsia="en-US"/>
          </w:rPr>
          <w:t>#</w:t>
        </w:r>
        <w:r w:rsidRPr="00A1732E">
          <w:rPr>
            <w:color w:val="auto"/>
            <w:szCs w:val="24"/>
            <w:u w:val="single"/>
            <w:lang w:val="pl-PL" w:eastAsia="en-US"/>
          </w:rPr>
          <w:t>Text</w:t>
        </w:r>
      </w:hyperlink>
      <w:r>
        <w:rPr>
          <w:lang w:val="uk-UA"/>
        </w:rPr>
        <w:t xml:space="preserve"> </w:t>
      </w:r>
      <w:r>
        <w:rPr>
          <w:color w:val="auto"/>
          <w:szCs w:val="24"/>
          <w:lang w:val="uk-UA" w:eastAsia="en-US"/>
        </w:rPr>
        <w:t>(дата звернення: 10.08.21).</w:t>
      </w:r>
    </w:p>
    <w:p w:rsidR="00D71C5F" w:rsidRPr="00456268" w:rsidRDefault="00D71C5F" w:rsidP="00D71C5F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color w:val="auto"/>
          <w:szCs w:val="24"/>
          <w:lang w:val="uk-UA" w:eastAsia="en-US"/>
        </w:rPr>
      </w:pPr>
      <w:r w:rsidRPr="00A1732E">
        <w:rPr>
          <w:color w:val="auto"/>
          <w:szCs w:val="24"/>
          <w:lang w:eastAsia="en-US"/>
        </w:rPr>
        <w:t xml:space="preserve">Про застосування трансплантації анатомічних </w:t>
      </w:r>
      <w:proofErr w:type="gramStart"/>
      <w:r w:rsidRPr="00A1732E">
        <w:rPr>
          <w:color w:val="auto"/>
          <w:szCs w:val="24"/>
          <w:lang w:eastAsia="en-US"/>
        </w:rPr>
        <w:t>матер</w:t>
      </w:r>
      <w:proofErr w:type="gramEnd"/>
      <w:r w:rsidRPr="00A1732E">
        <w:rPr>
          <w:color w:val="auto"/>
          <w:szCs w:val="24"/>
          <w:lang w:eastAsia="en-US"/>
        </w:rPr>
        <w:t>іалів людині</w:t>
      </w:r>
      <w:r w:rsidRPr="00A1732E">
        <w:rPr>
          <w:color w:val="auto"/>
          <w:szCs w:val="24"/>
          <w:lang w:val="uk-UA" w:eastAsia="en-US"/>
        </w:rPr>
        <w:t xml:space="preserve">: </w:t>
      </w:r>
      <w:r w:rsidRPr="00A1732E">
        <w:rPr>
          <w:color w:val="auto"/>
          <w:szCs w:val="24"/>
          <w:lang w:eastAsia="en-US"/>
        </w:rPr>
        <w:t xml:space="preserve"> Закон України </w:t>
      </w:r>
      <w:r>
        <w:rPr>
          <w:color w:val="auto"/>
          <w:szCs w:val="24"/>
          <w:lang w:eastAsia="en-US"/>
        </w:rPr>
        <w:t>від 1</w:t>
      </w:r>
      <w:r>
        <w:rPr>
          <w:color w:val="auto"/>
          <w:szCs w:val="24"/>
          <w:lang w:val="uk-UA" w:eastAsia="en-US"/>
        </w:rPr>
        <w:t>7</w:t>
      </w:r>
      <w:r>
        <w:rPr>
          <w:color w:val="auto"/>
          <w:szCs w:val="24"/>
          <w:lang w:eastAsia="en-US"/>
        </w:rPr>
        <w:t>.0</w:t>
      </w:r>
      <w:r>
        <w:rPr>
          <w:color w:val="auto"/>
          <w:szCs w:val="24"/>
          <w:lang w:val="uk-UA" w:eastAsia="en-US"/>
        </w:rPr>
        <w:t>5</w:t>
      </w:r>
      <w:r>
        <w:rPr>
          <w:color w:val="auto"/>
          <w:szCs w:val="24"/>
          <w:lang w:eastAsia="en-US"/>
        </w:rPr>
        <w:t>.</w:t>
      </w:r>
      <w:r>
        <w:rPr>
          <w:color w:val="auto"/>
          <w:szCs w:val="24"/>
          <w:lang w:val="uk-UA" w:eastAsia="en-US"/>
        </w:rPr>
        <w:t>2018</w:t>
      </w:r>
      <w:r w:rsidRPr="00A1732E">
        <w:rPr>
          <w:color w:val="auto"/>
          <w:szCs w:val="24"/>
          <w:lang w:eastAsia="en-US"/>
        </w:rPr>
        <w:t xml:space="preserve"> </w:t>
      </w:r>
      <w:r>
        <w:rPr>
          <w:color w:val="auto"/>
          <w:szCs w:val="24"/>
          <w:lang w:val="uk-UA" w:eastAsia="en-US"/>
        </w:rPr>
        <w:t xml:space="preserve">р. </w:t>
      </w:r>
      <w:r w:rsidRPr="00A1732E">
        <w:rPr>
          <w:color w:val="auto"/>
          <w:szCs w:val="24"/>
          <w:lang w:eastAsia="en-US"/>
        </w:rPr>
        <w:t>№ 2427-</w:t>
      </w:r>
      <w:r w:rsidRPr="00A1732E">
        <w:rPr>
          <w:color w:val="auto"/>
          <w:szCs w:val="24"/>
          <w:lang w:val="en-US" w:eastAsia="en-US"/>
        </w:rPr>
        <w:t>VIII</w:t>
      </w:r>
      <w:r w:rsidRPr="00A1732E">
        <w:rPr>
          <w:color w:val="auto"/>
          <w:szCs w:val="24"/>
          <w:lang w:eastAsia="en-US"/>
        </w:rPr>
        <w:t xml:space="preserve">. </w:t>
      </w:r>
      <w:r>
        <w:rPr>
          <w:color w:val="auto"/>
          <w:szCs w:val="24"/>
          <w:lang w:val="uk-UA" w:eastAsia="en-US"/>
        </w:rPr>
        <w:t xml:space="preserve">Дата оновлення: 15.03.2021. </w:t>
      </w:r>
      <w:r w:rsidRPr="00456268">
        <w:rPr>
          <w:color w:val="auto"/>
          <w:szCs w:val="24"/>
          <w:lang w:val="pl-PL" w:eastAsia="en-US"/>
        </w:rPr>
        <w:t>URL</w:t>
      </w:r>
      <w:r w:rsidRPr="00456268">
        <w:rPr>
          <w:color w:val="auto"/>
          <w:szCs w:val="24"/>
          <w:lang w:eastAsia="en-US"/>
        </w:rPr>
        <w:t xml:space="preserve">: </w:t>
      </w:r>
      <w:hyperlink r:id="rId23" w:anchor="Text" w:history="1">
        <w:r w:rsidRPr="00456268">
          <w:rPr>
            <w:color w:val="auto"/>
            <w:szCs w:val="24"/>
            <w:u w:val="single"/>
            <w:lang w:val="pl-PL" w:eastAsia="en-US"/>
          </w:rPr>
          <w:t>https</w:t>
        </w:r>
        <w:r w:rsidRPr="00456268">
          <w:rPr>
            <w:color w:val="auto"/>
            <w:szCs w:val="24"/>
            <w:u w:val="single"/>
            <w:lang w:eastAsia="en-US"/>
          </w:rPr>
          <w:t>://</w:t>
        </w:r>
        <w:r w:rsidRPr="00456268">
          <w:rPr>
            <w:color w:val="auto"/>
            <w:szCs w:val="24"/>
            <w:u w:val="single"/>
            <w:lang w:val="pl-PL" w:eastAsia="en-US"/>
          </w:rPr>
          <w:t>zakon</w:t>
        </w:r>
        <w:r w:rsidRPr="00456268">
          <w:rPr>
            <w:color w:val="auto"/>
            <w:szCs w:val="24"/>
            <w:u w:val="single"/>
            <w:lang w:eastAsia="en-US"/>
          </w:rPr>
          <w:t>.</w:t>
        </w:r>
        <w:r w:rsidRPr="00456268">
          <w:rPr>
            <w:color w:val="auto"/>
            <w:szCs w:val="24"/>
            <w:u w:val="single"/>
            <w:lang w:val="pl-PL" w:eastAsia="en-US"/>
          </w:rPr>
          <w:t>rada</w:t>
        </w:r>
        <w:r w:rsidRPr="00456268">
          <w:rPr>
            <w:color w:val="auto"/>
            <w:szCs w:val="24"/>
            <w:u w:val="single"/>
            <w:lang w:eastAsia="en-US"/>
          </w:rPr>
          <w:t>.</w:t>
        </w:r>
        <w:r w:rsidRPr="00456268">
          <w:rPr>
            <w:color w:val="auto"/>
            <w:szCs w:val="24"/>
            <w:u w:val="single"/>
            <w:lang w:val="pl-PL" w:eastAsia="en-US"/>
          </w:rPr>
          <w:t>gov</w:t>
        </w:r>
        <w:r w:rsidRPr="00456268">
          <w:rPr>
            <w:color w:val="auto"/>
            <w:szCs w:val="24"/>
            <w:u w:val="single"/>
            <w:lang w:eastAsia="en-US"/>
          </w:rPr>
          <w:t>.</w:t>
        </w:r>
        <w:r w:rsidRPr="00456268">
          <w:rPr>
            <w:color w:val="auto"/>
            <w:szCs w:val="24"/>
            <w:u w:val="single"/>
            <w:lang w:val="pl-PL" w:eastAsia="en-US"/>
          </w:rPr>
          <w:t>ua</w:t>
        </w:r>
        <w:r w:rsidRPr="00456268">
          <w:rPr>
            <w:color w:val="auto"/>
            <w:szCs w:val="24"/>
            <w:u w:val="single"/>
            <w:lang w:eastAsia="en-US"/>
          </w:rPr>
          <w:t>/</w:t>
        </w:r>
        <w:r w:rsidRPr="00456268">
          <w:rPr>
            <w:color w:val="auto"/>
            <w:szCs w:val="24"/>
            <w:u w:val="single"/>
            <w:lang w:val="pl-PL" w:eastAsia="en-US"/>
          </w:rPr>
          <w:t>laws</w:t>
        </w:r>
        <w:r w:rsidRPr="00456268">
          <w:rPr>
            <w:color w:val="auto"/>
            <w:szCs w:val="24"/>
            <w:u w:val="single"/>
            <w:lang w:eastAsia="en-US"/>
          </w:rPr>
          <w:t>/</w:t>
        </w:r>
        <w:r w:rsidRPr="00456268">
          <w:rPr>
            <w:color w:val="auto"/>
            <w:szCs w:val="24"/>
            <w:u w:val="single"/>
            <w:lang w:val="pl-PL" w:eastAsia="en-US"/>
          </w:rPr>
          <w:t>show</w:t>
        </w:r>
        <w:r w:rsidRPr="00456268">
          <w:rPr>
            <w:color w:val="auto"/>
            <w:szCs w:val="24"/>
            <w:u w:val="single"/>
            <w:lang w:eastAsia="en-US"/>
          </w:rPr>
          <w:t>/2427-19#</w:t>
        </w:r>
        <w:r w:rsidRPr="00456268">
          <w:rPr>
            <w:color w:val="auto"/>
            <w:szCs w:val="24"/>
            <w:u w:val="single"/>
            <w:lang w:val="pl-PL" w:eastAsia="en-US"/>
          </w:rPr>
          <w:t>Text</w:t>
        </w:r>
      </w:hyperlink>
      <w:r w:rsidRPr="00456268">
        <w:rPr>
          <w:color w:val="auto"/>
          <w:szCs w:val="24"/>
          <w:lang w:val="pl-PL" w:eastAsia="en-US"/>
        </w:rPr>
        <w:t> </w:t>
      </w:r>
      <w:r w:rsidRPr="00456268">
        <w:rPr>
          <w:color w:val="auto"/>
          <w:szCs w:val="24"/>
          <w:lang w:eastAsia="en-US"/>
        </w:rPr>
        <w:t xml:space="preserve"> </w:t>
      </w:r>
    </w:p>
    <w:p w:rsidR="00D71C5F" w:rsidRPr="00456268" w:rsidRDefault="00D71C5F" w:rsidP="00D71C5F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456268">
        <w:rPr>
          <w:color w:val="auto"/>
          <w:szCs w:val="24"/>
          <w:lang w:val="uk-UA" w:eastAsia="en-US"/>
        </w:rPr>
        <w:t>Кримінальний кодекс України від 05.04.2001</w:t>
      </w:r>
      <w:r>
        <w:rPr>
          <w:color w:val="auto"/>
          <w:szCs w:val="24"/>
          <w:lang w:val="uk-UA" w:eastAsia="en-US"/>
        </w:rPr>
        <w:t xml:space="preserve"> р.</w:t>
      </w:r>
      <w:r w:rsidRPr="00456268">
        <w:rPr>
          <w:color w:val="auto"/>
          <w:szCs w:val="24"/>
          <w:lang w:val="uk-UA" w:eastAsia="en-US"/>
        </w:rPr>
        <w:t xml:space="preserve"> </w:t>
      </w:r>
      <w:r>
        <w:rPr>
          <w:color w:val="auto"/>
          <w:szCs w:val="24"/>
          <w:lang w:val="uk-UA" w:eastAsia="en-US"/>
        </w:rPr>
        <w:t xml:space="preserve">№ 2341-ІІІ. </w:t>
      </w:r>
      <w:r w:rsidRPr="0084192E">
        <w:rPr>
          <w:i/>
          <w:color w:val="auto"/>
          <w:szCs w:val="24"/>
          <w:lang w:val="uk-UA" w:eastAsia="en-US"/>
        </w:rPr>
        <w:t>Відомості Верхвної Ради України</w:t>
      </w:r>
      <w:r>
        <w:rPr>
          <w:i/>
          <w:color w:val="auto"/>
          <w:szCs w:val="24"/>
          <w:lang w:val="uk-UA" w:eastAsia="en-US"/>
        </w:rPr>
        <w:t>.</w:t>
      </w:r>
      <w:r w:rsidRPr="00456268">
        <w:rPr>
          <w:color w:val="auto"/>
          <w:szCs w:val="24"/>
          <w:lang w:val="pl-PL" w:eastAsia="en-US"/>
        </w:rPr>
        <w:t> </w:t>
      </w:r>
      <w:r>
        <w:rPr>
          <w:color w:val="auto"/>
          <w:szCs w:val="24"/>
          <w:lang w:val="uk-UA" w:eastAsia="en-US"/>
        </w:rPr>
        <w:t xml:space="preserve"> 200</w:t>
      </w:r>
      <w:r w:rsidRPr="00456268">
        <w:rPr>
          <w:color w:val="auto"/>
          <w:szCs w:val="24"/>
          <w:lang w:val="uk-UA" w:eastAsia="en-US"/>
        </w:rPr>
        <w:t>1</w:t>
      </w:r>
      <w:r>
        <w:rPr>
          <w:color w:val="auto"/>
          <w:szCs w:val="24"/>
          <w:lang w:val="uk-UA" w:eastAsia="en-US"/>
        </w:rPr>
        <w:t>. № 25-26. Ст. 131. Дата оновлення: 08.08.2021.</w:t>
      </w:r>
      <w:r w:rsidRPr="00456268">
        <w:rPr>
          <w:color w:val="auto"/>
          <w:szCs w:val="24"/>
          <w:lang w:val="uk-UA" w:eastAsia="en-US"/>
        </w:rPr>
        <w:t xml:space="preserve"> </w:t>
      </w:r>
      <w:r w:rsidRPr="00456268">
        <w:rPr>
          <w:color w:val="auto"/>
          <w:szCs w:val="24"/>
          <w:lang w:val="pl-PL" w:eastAsia="en-US"/>
        </w:rPr>
        <w:t>URL</w:t>
      </w:r>
      <w:r w:rsidRPr="00456268">
        <w:rPr>
          <w:color w:val="auto"/>
          <w:szCs w:val="24"/>
          <w:lang w:val="uk-UA" w:eastAsia="en-US"/>
        </w:rPr>
        <w:t xml:space="preserve">: </w:t>
      </w:r>
      <w:hyperlink r:id="rId24" w:anchor="Text" w:history="1">
        <w:r w:rsidRPr="00456268">
          <w:rPr>
            <w:color w:val="auto"/>
            <w:szCs w:val="24"/>
            <w:u w:val="single"/>
            <w:lang w:val="pl-PL" w:eastAsia="en-US"/>
          </w:rPr>
          <w:t>https</w:t>
        </w:r>
        <w:r w:rsidRPr="00456268">
          <w:rPr>
            <w:color w:val="auto"/>
            <w:szCs w:val="24"/>
            <w:u w:val="single"/>
            <w:lang w:val="uk-UA" w:eastAsia="en-US"/>
          </w:rPr>
          <w:t>://</w:t>
        </w:r>
        <w:r w:rsidRPr="00456268">
          <w:rPr>
            <w:color w:val="auto"/>
            <w:szCs w:val="24"/>
            <w:u w:val="single"/>
            <w:lang w:val="pl-PL" w:eastAsia="en-US"/>
          </w:rPr>
          <w:t>zakon</w:t>
        </w:r>
        <w:r w:rsidRPr="00456268">
          <w:rPr>
            <w:color w:val="auto"/>
            <w:szCs w:val="24"/>
            <w:u w:val="single"/>
            <w:lang w:val="uk-UA" w:eastAsia="en-US"/>
          </w:rPr>
          <w:t>.</w:t>
        </w:r>
        <w:r w:rsidRPr="00456268">
          <w:rPr>
            <w:color w:val="auto"/>
            <w:szCs w:val="24"/>
            <w:u w:val="single"/>
            <w:lang w:val="pl-PL" w:eastAsia="en-US"/>
          </w:rPr>
          <w:t>rada</w:t>
        </w:r>
        <w:r w:rsidRPr="00456268">
          <w:rPr>
            <w:color w:val="auto"/>
            <w:szCs w:val="24"/>
            <w:u w:val="single"/>
            <w:lang w:val="uk-UA" w:eastAsia="en-US"/>
          </w:rPr>
          <w:t>.</w:t>
        </w:r>
        <w:r w:rsidRPr="00456268">
          <w:rPr>
            <w:color w:val="auto"/>
            <w:szCs w:val="24"/>
            <w:u w:val="single"/>
            <w:lang w:val="pl-PL" w:eastAsia="en-US"/>
          </w:rPr>
          <w:t>gov</w:t>
        </w:r>
        <w:r w:rsidRPr="00456268">
          <w:rPr>
            <w:color w:val="auto"/>
            <w:szCs w:val="24"/>
            <w:u w:val="single"/>
            <w:lang w:val="uk-UA" w:eastAsia="en-US"/>
          </w:rPr>
          <w:t>.</w:t>
        </w:r>
        <w:r w:rsidRPr="00456268">
          <w:rPr>
            <w:color w:val="auto"/>
            <w:szCs w:val="24"/>
            <w:u w:val="single"/>
            <w:lang w:val="pl-PL" w:eastAsia="en-US"/>
          </w:rPr>
          <w:t>ua</w:t>
        </w:r>
        <w:r w:rsidRPr="00456268">
          <w:rPr>
            <w:color w:val="auto"/>
            <w:szCs w:val="24"/>
            <w:u w:val="single"/>
            <w:lang w:val="uk-UA" w:eastAsia="en-US"/>
          </w:rPr>
          <w:t>/</w:t>
        </w:r>
        <w:r w:rsidRPr="00456268">
          <w:rPr>
            <w:color w:val="auto"/>
            <w:szCs w:val="24"/>
            <w:u w:val="single"/>
            <w:lang w:val="pl-PL" w:eastAsia="en-US"/>
          </w:rPr>
          <w:t>laws</w:t>
        </w:r>
        <w:r w:rsidRPr="00456268">
          <w:rPr>
            <w:color w:val="auto"/>
            <w:szCs w:val="24"/>
            <w:u w:val="single"/>
            <w:lang w:val="uk-UA" w:eastAsia="en-US"/>
          </w:rPr>
          <w:t>/</w:t>
        </w:r>
        <w:r w:rsidRPr="00456268">
          <w:rPr>
            <w:color w:val="auto"/>
            <w:szCs w:val="24"/>
            <w:u w:val="single"/>
            <w:lang w:val="pl-PL" w:eastAsia="en-US"/>
          </w:rPr>
          <w:t>show</w:t>
        </w:r>
        <w:r w:rsidRPr="00456268">
          <w:rPr>
            <w:color w:val="auto"/>
            <w:szCs w:val="24"/>
            <w:u w:val="single"/>
            <w:lang w:val="uk-UA" w:eastAsia="en-US"/>
          </w:rPr>
          <w:t>/2341-14#</w:t>
        </w:r>
        <w:r w:rsidRPr="00456268">
          <w:rPr>
            <w:color w:val="auto"/>
            <w:szCs w:val="24"/>
            <w:u w:val="single"/>
            <w:lang w:val="pl-PL" w:eastAsia="en-US"/>
          </w:rPr>
          <w:t>Text</w:t>
        </w:r>
      </w:hyperlink>
      <w:r w:rsidRPr="00456268">
        <w:rPr>
          <w:lang w:val="uk-UA"/>
        </w:rPr>
        <w:t xml:space="preserve">. </w:t>
      </w:r>
      <w:r w:rsidRPr="00456268">
        <w:rPr>
          <w:color w:val="auto"/>
          <w:szCs w:val="24"/>
          <w:lang w:val="uk-UA" w:eastAsia="en-US"/>
        </w:rPr>
        <w:t>(дата звернення: 10.08.21).</w:t>
      </w:r>
    </w:p>
    <w:p w:rsidR="00D71C5F" w:rsidRPr="00431825" w:rsidRDefault="00D71C5F" w:rsidP="00D71C5F">
      <w:pPr>
        <w:numPr>
          <w:ilvl w:val="0"/>
          <w:numId w:val="35"/>
        </w:num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A1732E">
        <w:rPr>
          <w:color w:val="auto"/>
          <w:szCs w:val="24"/>
          <w:lang w:val="uk-UA" w:eastAsia="en-US"/>
        </w:rPr>
        <w:t xml:space="preserve">Сімейний кодекс України від 10.01.2002 </w:t>
      </w:r>
      <w:r>
        <w:rPr>
          <w:color w:val="auto"/>
          <w:szCs w:val="24"/>
          <w:lang w:val="uk-UA" w:eastAsia="en-US"/>
        </w:rPr>
        <w:t xml:space="preserve">р. </w:t>
      </w:r>
      <w:r w:rsidRPr="00A1732E">
        <w:rPr>
          <w:color w:val="auto"/>
          <w:szCs w:val="24"/>
          <w:lang w:val="uk-UA" w:eastAsia="en-US"/>
        </w:rPr>
        <w:t>№ 2947-</w:t>
      </w:r>
      <w:r w:rsidRPr="008E267A">
        <w:rPr>
          <w:color w:val="auto"/>
          <w:szCs w:val="24"/>
          <w:lang w:val="pl-PL" w:eastAsia="en-US"/>
        </w:rPr>
        <w:t>III</w:t>
      </w:r>
      <w:r w:rsidRPr="00A1732E">
        <w:rPr>
          <w:color w:val="auto"/>
          <w:szCs w:val="24"/>
          <w:lang w:val="uk-UA" w:eastAsia="en-US"/>
        </w:rPr>
        <w:t xml:space="preserve">. </w:t>
      </w:r>
      <w:r w:rsidRPr="0084192E">
        <w:rPr>
          <w:i/>
          <w:color w:val="auto"/>
          <w:szCs w:val="24"/>
          <w:lang w:val="uk-UA" w:eastAsia="en-US"/>
        </w:rPr>
        <w:t>Відомості Верховної Ради України</w:t>
      </w:r>
      <w:r w:rsidRPr="0084192E">
        <w:rPr>
          <w:color w:val="auto"/>
          <w:szCs w:val="24"/>
          <w:lang w:val="uk-UA" w:eastAsia="en-US"/>
        </w:rPr>
        <w:t xml:space="preserve"> </w:t>
      </w:r>
      <w:r>
        <w:rPr>
          <w:bCs/>
          <w:color w:val="333333"/>
          <w:szCs w:val="24"/>
          <w:shd w:val="clear" w:color="auto" w:fill="FFFFFF"/>
          <w:lang w:val="uk-UA"/>
        </w:rPr>
        <w:t>2002, № 21-22. С</w:t>
      </w:r>
      <w:r w:rsidRPr="0084192E">
        <w:rPr>
          <w:bCs/>
          <w:color w:val="333333"/>
          <w:szCs w:val="24"/>
          <w:shd w:val="clear" w:color="auto" w:fill="FFFFFF"/>
          <w:lang w:val="uk-UA"/>
        </w:rPr>
        <w:t>т.135</w:t>
      </w:r>
      <w:r>
        <w:rPr>
          <w:bCs/>
          <w:color w:val="333333"/>
          <w:szCs w:val="24"/>
          <w:shd w:val="clear" w:color="auto" w:fill="FFFFFF"/>
          <w:lang w:val="uk-UA"/>
        </w:rPr>
        <w:t>. Дата оновлення</w:t>
      </w:r>
      <w:r w:rsidRPr="0084192E">
        <w:rPr>
          <w:color w:val="auto"/>
          <w:szCs w:val="24"/>
          <w:lang w:val="uk-UA" w:eastAsia="en-US"/>
        </w:rPr>
        <w:t xml:space="preserve"> від </w:t>
      </w:r>
      <w:r w:rsidRPr="0084192E">
        <w:rPr>
          <w:color w:val="auto"/>
          <w:szCs w:val="24"/>
          <w:lang w:val="pl-PL" w:eastAsia="en-US"/>
        </w:rPr>
        <w:t> </w:t>
      </w:r>
      <w:r w:rsidRPr="0084192E">
        <w:rPr>
          <w:color w:val="auto"/>
          <w:szCs w:val="24"/>
          <w:lang w:val="uk-UA" w:eastAsia="en-US"/>
        </w:rPr>
        <w:t xml:space="preserve">01.01.2021. </w:t>
      </w:r>
      <w:r w:rsidRPr="0084192E">
        <w:rPr>
          <w:color w:val="auto"/>
          <w:szCs w:val="24"/>
          <w:lang w:val="pl-PL" w:eastAsia="en-US"/>
        </w:rPr>
        <w:t>URL</w:t>
      </w:r>
      <w:r w:rsidRPr="0084192E">
        <w:rPr>
          <w:color w:val="auto"/>
          <w:szCs w:val="24"/>
          <w:lang w:eastAsia="en-US"/>
        </w:rPr>
        <w:t>:</w:t>
      </w:r>
      <w:r w:rsidRPr="00431825">
        <w:rPr>
          <w:color w:val="auto"/>
          <w:szCs w:val="24"/>
          <w:lang w:eastAsia="en-US"/>
        </w:rPr>
        <w:t xml:space="preserve"> </w:t>
      </w:r>
      <w:hyperlink r:id="rId25" w:anchor="Text" w:history="1">
        <w:r w:rsidRPr="00431825">
          <w:rPr>
            <w:color w:val="auto"/>
            <w:szCs w:val="24"/>
            <w:u w:val="single"/>
            <w:lang w:val="pl-PL" w:eastAsia="en-US"/>
          </w:rPr>
          <w:t>https</w:t>
        </w:r>
        <w:r w:rsidRPr="00431825">
          <w:rPr>
            <w:color w:val="auto"/>
            <w:szCs w:val="24"/>
            <w:u w:val="single"/>
            <w:lang w:eastAsia="en-US"/>
          </w:rPr>
          <w:t>://</w:t>
        </w:r>
        <w:r w:rsidRPr="00431825">
          <w:rPr>
            <w:color w:val="auto"/>
            <w:szCs w:val="24"/>
            <w:u w:val="single"/>
            <w:lang w:val="pl-PL" w:eastAsia="en-US"/>
          </w:rPr>
          <w:t>zakon</w:t>
        </w:r>
        <w:r w:rsidRPr="00431825">
          <w:rPr>
            <w:color w:val="auto"/>
            <w:szCs w:val="24"/>
            <w:u w:val="single"/>
            <w:lang w:eastAsia="en-US"/>
          </w:rPr>
          <w:t>.</w:t>
        </w:r>
        <w:r w:rsidRPr="00431825">
          <w:rPr>
            <w:color w:val="auto"/>
            <w:szCs w:val="24"/>
            <w:u w:val="single"/>
            <w:lang w:val="pl-PL" w:eastAsia="en-US"/>
          </w:rPr>
          <w:t>rada</w:t>
        </w:r>
        <w:r w:rsidRPr="00431825">
          <w:rPr>
            <w:color w:val="auto"/>
            <w:szCs w:val="24"/>
            <w:u w:val="single"/>
            <w:lang w:eastAsia="en-US"/>
          </w:rPr>
          <w:t>.</w:t>
        </w:r>
        <w:r w:rsidRPr="00431825">
          <w:rPr>
            <w:color w:val="auto"/>
            <w:szCs w:val="24"/>
            <w:u w:val="single"/>
            <w:lang w:val="pl-PL" w:eastAsia="en-US"/>
          </w:rPr>
          <w:t>gov</w:t>
        </w:r>
        <w:r w:rsidRPr="00431825">
          <w:rPr>
            <w:color w:val="auto"/>
            <w:szCs w:val="24"/>
            <w:u w:val="single"/>
            <w:lang w:eastAsia="en-US"/>
          </w:rPr>
          <w:t>.</w:t>
        </w:r>
        <w:r w:rsidRPr="00431825">
          <w:rPr>
            <w:color w:val="auto"/>
            <w:szCs w:val="24"/>
            <w:u w:val="single"/>
            <w:lang w:val="pl-PL" w:eastAsia="en-US"/>
          </w:rPr>
          <w:t>ua</w:t>
        </w:r>
        <w:r w:rsidRPr="00431825">
          <w:rPr>
            <w:color w:val="auto"/>
            <w:szCs w:val="24"/>
            <w:u w:val="single"/>
            <w:lang w:eastAsia="en-US"/>
          </w:rPr>
          <w:t>/</w:t>
        </w:r>
        <w:r w:rsidRPr="00431825">
          <w:rPr>
            <w:color w:val="auto"/>
            <w:szCs w:val="24"/>
            <w:u w:val="single"/>
            <w:lang w:val="pl-PL" w:eastAsia="en-US"/>
          </w:rPr>
          <w:t>laws</w:t>
        </w:r>
        <w:r w:rsidRPr="00431825">
          <w:rPr>
            <w:color w:val="auto"/>
            <w:szCs w:val="24"/>
            <w:u w:val="single"/>
            <w:lang w:eastAsia="en-US"/>
          </w:rPr>
          <w:t>/</w:t>
        </w:r>
        <w:r w:rsidRPr="00431825">
          <w:rPr>
            <w:color w:val="auto"/>
            <w:szCs w:val="24"/>
            <w:u w:val="single"/>
            <w:lang w:val="pl-PL" w:eastAsia="en-US"/>
          </w:rPr>
          <w:t>show</w:t>
        </w:r>
        <w:r w:rsidRPr="00431825">
          <w:rPr>
            <w:color w:val="auto"/>
            <w:szCs w:val="24"/>
            <w:u w:val="single"/>
            <w:lang w:eastAsia="en-US"/>
          </w:rPr>
          <w:t>/2947-14#</w:t>
        </w:r>
        <w:r w:rsidRPr="00431825">
          <w:rPr>
            <w:color w:val="auto"/>
            <w:szCs w:val="24"/>
            <w:u w:val="single"/>
            <w:lang w:val="pl-PL" w:eastAsia="en-US"/>
          </w:rPr>
          <w:t>Text</w:t>
        </w:r>
      </w:hyperlink>
      <w:r w:rsidRPr="00431825">
        <w:rPr>
          <w:color w:val="auto"/>
          <w:szCs w:val="24"/>
          <w:lang w:val="pl-PL" w:eastAsia="en-US"/>
        </w:rPr>
        <w:t> </w:t>
      </w:r>
      <w:r>
        <w:rPr>
          <w:color w:val="auto"/>
          <w:szCs w:val="24"/>
          <w:lang w:val="uk-UA" w:eastAsia="en-US"/>
        </w:rPr>
        <w:t>(дата звернення: 09.08.21).</w:t>
      </w:r>
    </w:p>
    <w:p w:rsidR="00D71C5F" w:rsidRPr="0011494A" w:rsidRDefault="00D71C5F" w:rsidP="00D71C5F">
      <w:pPr>
        <w:numPr>
          <w:ilvl w:val="0"/>
          <w:numId w:val="35"/>
        </w:numPr>
        <w:spacing w:after="0" w:line="240" w:lineRule="auto"/>
        <w:ind w:left="0" w:right="0" w:firstLine="709"/>
        <w:rPr>
          <w:color w:val="auto"/>
          <w:szCs w:val="24"/>
          <w:lang w:val="uk-UA" w:eastAsia="en-US"/>
        </w:rPr>
      </w:pPr>
      <w:r w:rsidRPr="0011494A">
        <w:rPr>
          <w:color w:val="auto"/>
          <w:szCs w:val="24"/>
          <w:lang w:eastAsia="en-US"/>
        </w:rPr>
        <w:t>Цивільний Кодекс України від</w:t>
      </w:r>
      <w:r w:rsidRPr="0011494A">
        <w:rPr>
          <w:color w:val="auto"/>
          <w:szCs w:val="24"/>
          <w:lang w:val="uk-UA" w:eastAsia="en-US"/>
        </w:rPr>
        <w:t xml:space="preserve"> 16.01.2003</w:t>
      </w:r>
      <w:r w:rsidRPr="0011494A">
        <w:rPr>
          <w:color w:val="auto"/>
          <w:szCs w:val="24"/>
          <w:lang w:eastAsia="en-US"/>
        </w:rPr>
        <w:t xml:space="preserve"> </w:t>
      </w:r>
      <w:r w:rsidRPr="0011494A">
        <w:rPr>
          <w:color w:val="auto"/>
          <w:szCs w:val="24"/>
          <w:lang w:val="uk-UA" w:eastAsia="en-US"/>
        </w:rPr>
        <w:t>р. № 435-</w:t>
      </w:r>
      <w:r w:rsidRPr="0011494A">
        <w:rPr>
          <w:color w:val="auto"/>
          <w:szCs w:val="24"/>
          <w:lang w:val="en-US" w:eastAsia="en-US"/>
        </w:rPr>
        <w:t>IV</w:t>
      </w:r>
      <w:r w:rsidRPr="0011494A">
        <w:rPr>
          <w:color w:val="auto"/>
          <w:szCs w:val="24"/>
          <w:lang w:val="uk-UA" w:eastAsia="en-US"/>
        </w:rPr>
        <w:t xml:space="preserve">. </w:t>
      </w:r>
      <w:r w:rsidRPr="0011494A">
        <w:rPr>
          <w:i/>
          <w:color w:val="auto"/>
          <w:szCs w:val="24"/>
          <w:lang w:val="uk-UA" w:eastAsia="en-US"/>
        </w:rPr>
        <w:t>Відомості Верховної Ради України</w:t>
      </w:r>
      <w:r w:rsidRPr="0011494A">
        <w:rPr>
          <w:b/>
          <w:bCs/>
          <w:color w:val="333333"/>
          <w:sz w:val="10"/>
          <w:szCs w:val="10"/>
          <w:shd w:val="clear" w:color="auto" w:fill="FFFFFF"/>
        </w:rPr>
        <w:t xml:space="preserve"> </w:t>
      </w:r>
      <w:r w:rsidRPr="0011494A">
        <w:rPr>
          <w:bCs/>
          <w:color w:val="333333"/>
          <w:szCs w:val="24"/>
          <w:shd w:val="clear" w:color="auto" w:fill="FFFFFF"/>
        </w:rPr>
        <w:t>2003, № 40-44, ст.356</w:t>
      </w:r>
      <w:r w:rsidRPr="0011494A">
        <w:rPr>
          <w:bCs/>
          <w:color w:val="333333"/>
          <w:szCs w:val="24"/>
          <w:shd w:val="clear" w:color="auto" w:fill="FFFFFF"/>
          <w:lang w:val="uk-UA"/>
        </w:rPr>
        <w:t>.</w:t>
      </w:r>
      <w:r w:rsidRPr="0011494A">
        <w:rPr>
          <w:color w:val="auto"/>
          <w:szCs w:val="24"/>
          <w:lang w:val="uk-UA" w:eastAsia="en-US"/>
        </w:rPr>
        <w:t xml:space="preserve"> </w:t>
      </w:r>
      <w:r w:rsidRPr="0011494A">
        <w:rPr>
          <w:bCs/>
          <w:color w:val="333333"/>
          <w:szCs w:val="24"/>
          <w:shd w:val="clear" w:color="auto" w:fill="FFFFFF"/>
          <w:lang w:val="uk-UA"/>
        </w:rPr>
        <w:t>Дата оновлення</w:t>
      </w:r>
      <w:r w:rsidRPr="0011494A">
        <w:rPr>
          <w:color w:val="auto"/>
          <w:szCs w:val="24"/>
          <w:lang w:val="uk-UA" w:eastAsia="en-US"/>
        </w:rPr>
        <w:t xml:space="preserve"> від </w:t>
      </w:r>
      <w:r w:rsidRPr="0011494A">
        <w:rPr>
          <w:color w:val="auto"/>
          <w:szCs w:val="24"/>
          <w:lang w:val="pl-PL" w:eastAsia="en-US"/>
        </w:rPr>
        <w:t> </w:t>
      </w:r>
      <w:r w:rsidRPr="0011494A">
        <w:rPr>
          <w:color w:val="auto"/>
          <w:szCs w:val="24"/>
          <w:lang w:val="uk-UA" w:eastAsia="en-US"/>
        </w:rPr>
        <w:t xml:space="preserve"> 14.08.2021 </w:t>
      </w:r>
      <w:r w:rsidRPr="0011494A">
        <w:rPr>
          <w:color w:val="auto"/>
          <w:szCs w:val="24"/>
          <w:lang w:val="en-US" w:eastAsia="en-US"/>
        </w:rPr>
        <w:t>URL</w:t>
      </w:r>
      <w:r w:rsidRPr="0011494A">
        <w:rPr>
          <w:color w:val="auto"/>
          <w:szCs w:val="24"/>
          <w:lang w:val="uk-UA" w:eastAsia="en-US"/>
        </w:rPr>
        <w:t>:</w:t>
      </w:r>
      <w:r w:rsidRPr="0011494A">
        <w:rPr>
          <w:i/>
          <w:iCs/>
          <w:color w:val="auto"/>
          <w:szCs w:val="24"/>
          <w:lang w:val="en-US" w:eastAsia="en-US"/>
        </w:rPr>
        <w:t> </w:t>
      </w:r>
      <w:hyperlink r:id="rId26" w:anchor="Text" w:history="1">
        <w:r w:rsidRPr="0011494A">
          <w:rPr>
            <w:color w:val="auto"/>
            <w:szCs w:val="24"/>
            <w:u w:val="single"/>
            <w:lang w:val="en-US" w:eastAsia="en-US"/>
          </w:rPr>
          <w:t>https</w:t>
        </w:r>
        <w:r w:rsidRPr="0011494A">
          <w:rPr>
            <w:color w:val="auto"/>
            <w:szCs w:val="24"/>
            <w:u w:val="single"/>
            <w:lang w:val="uk-UA" w:eastAsia="en-US"/>
          </w:rPr>
          <w:t>://</w:t>
        </w:r>
        <w:r w:rsidRPr="0011494A">
          <w:rPr>
            <w:color w:val="auto"/>
            <w:szCs w:val="24"/>
            <w:u w:val="single"/>
            <w:lang w:val="en-US" w:eastAsia="en-US"/>
          </w:rPr>
          <w:t>zakon</w:t>
        </w:r>
        <w:r w:rsidRPr="0011494A">
          <w:rPr>
            <w:color w:val="auto"/>
            <w:szCs w:val="24"/>
            <w:u w:val="single"/>
            <w:lang w:val="uk-UA" w:eastAsia="en-US"/>
          </w:rPr>
          <w:t>.</w:t>
        </w:r>
        <w:r w:rsidRPr="0011494A">
          <w:rPr>
            <w:color w:val="auto"/>
            <w:szCs w:val="24"/>
            <w:u w:val="single"/>
            <w:lang w:val="en-US" w:eastAsia="en-US"/>
          </w:rPr>
          <w:t>rada</w:t>
        </w:r>
        <w:r w:rsidRPr="0011494A">
          <w:rPr>
            <w:color w:val="auto"/>
            <w:szCs w:val="24"/>
            <w:u w:val="single"/>
            <w:lang w:val="uk-UA" w:eastAsia="en-US"/>
          </w:rPr>
          <w:t>.</w:t>
        </w:r>
        <w:r w:rsidRPr="0011494A">
          <w:rPr>
            <w:color w:val="auto"/>
            <w:szCs w:val="24"/>
            <w:u w:val="single"/>
            <w:lang w:val="en-US" w:eastAsia="en-US"/>
          </w:rPr>
          <w:t>gov</w:t>
        </w:r>
        <w:r w:rsidRPr="0011494A">
          <w:rPr>
            <w:color w:val="auto"/>
            <w:szCs w:val="24"/>
            <w:u w:val="single"/>
            <w:lang w:val="uk-UA" w:eastAsia="en-US"/>
          </w:rPr>
          <w:t>.</w:t>
        </w:r>
        <w:r w:rsidRPr="0011494A">
          <w:rPr>
            <w:color w:val="auto"/>
            <w:szCs w:val="24"/>
            <w:u w:val="single"/>
            <w:lang w:val="en-US" w:eastAsia="en-US"/>
          </w:rPr>
          <w:t>ua</w:t>
        </w:r>
        <w:r w:rsidRPr="0011494A">
          <w:rPr>
            <w:color w:val="auto"/>
            <w:szCs w:val="24"/>
            <w:u w:val="single"/>
            <w:lang w:val="uk-UA" w:eastAsia="en-US"/>
          </w:rPr>
          <w:t>/</w:t>
        </w:r>
        <w:r w:rsidRPr="0011494A">
          <w:rPr>
            <w:color w:val="auto"/>
            <w:szCs w:val="24"/>
            <w:u w:val="single"/>
            <w:lang w:val="en-US" w:eastAsia="en-US"/>
          </w:rPr>
          <w:t>laws</w:t>
        </w:r>
        <w:r w:rsidRPr="0011494A">
          <w:rPr>
            <w:color w:val="auto"/>
            <w:szCs w:val="24"/>
            <w:u w:val="single"/>
            <w:lang w:val="uk-UA" w:eastAsia="en-US"/>
          </w:rPr>
          <w:t>/</w:t>
        </w:r>
        <w:r w:rsidRPr="0011494A">
          <w:rPr>
            <w:color w:val="auto"/>
            <w:szCs w:val="24"/>
            <w:u w:val="single"/>
            <w:lang w:val="en-US" w:eastAsia="en-US"/>
          </w:rPr>
          <w:t>show</w:t>
        </w:r>
        <w:r w:rsidRPr="0011494A">
          <w:rPr>
            <w:color w:val="auto"/>
            <w:szCs w:val="24"/>
            <w:u w:val="single"/>
            <w:lang w:val="uk-UA" w:eastAsia="en-US"/>
          </w:rPr>
          <w:t>/435-15#</w:t>
        </w:r>
        <w:r w:rsidRPr="0011494A">
          <w:rPr>
            <w:color w:val="auto"/>
            <w:szCs w:val="24"/>
            <w:u w:val="single"/>
            <w:lang w:val="en-US" w:eastAsia="en-US"/>
          </w:rPr>
          <w:t>Text</w:t>
        </w:r>
      </w:hyperlink>
      <w:r w:rsidRPr="0011494A">
        <w:rPr>
          <w:i/>
          <w:iCs/>
          <w:color w:val="auto"/>
          <w:szCs w:val="24"/>
          <w:lang w:val="en-US" w:eastAsia="en-US"/>
        </w:rPr>
        <w:t> </w:t>
      </w:r>
    </w:p>
    <w:p w:rsidR="00D71C5F" w:rsidRPr="0011494A" w:rsidRDefault="00D71C5F" w:rsidP="00D71C5F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11494A">
        <w:rPr>
          <w:color w:val="auto"/>
          <w:szCs w:val="24"/>
          <w:lang w:val="uk-UA" w:eastAsia="en-US"/>
        </w:rPr>
        <w:t xml:space="preserve">Запорожан В.М., Аряєв М.Л.Біоетика та біобезпека: підручник. К.: Здоров'я, 2013. </w:t>
      </w:r>
      <w:r w:rsidRPr="0011494A">
        <w:rPr>
          <w:color w:val="auto"/>
          <w:szCs w:val="24"/>
          <w:lang w:eastAsia="en-US"/>
        </w:rPr>
        <w:t xml:space="preserve">456 с.  </w:t>
      </w:r>
      <w:r w:rsidRPr="0011494A">
        <w:rPr>
          <w:color w:val="auto"/>
          <w:szCs w:val="24"/>
          <w:lang w:val="pl-PL" w:eastAsia="en-US"/>
        </w:rPr>
        <w:t>URL</w:t>
      </w:r>
      <w:r w:rsidRPr="0011494A">
        <w:rPr>
          <w:color w:val="auto"/>
          <w:szCs w:val="24"/>
          <w:lang w:eastAsia="en-US"/>
        </w:rPr>
        <w:t xml:space="preserve">: </w:t>
      </w:r>
      <w:hyperlink r:id="rId27" w:history="1">
        <w:r w:rsidRPr="0011494A">
          <w:rPr>
            <w:color w:val="auto"/>
            <w:szCs w:val="24"/>
            <w:u w:val="single"/>
            <w:lang w:val="pl-PL" w:eastAsia="en-US"/>
          </w:rPr>
          <w:t>https</w:t>
        </w:r>
        <w:r w:rsidRPr="0011494A">
          <w:rPr>
            <w:color w:val="auto"/>
            <w:szCs w:val="24"/>
            <w:u w:val="single"/>
            <w:lang w:eastAsia="en-US"/>
          </w:rPr>
          <w:t>://</w:t>
        </w:r>
        <w:r w:rsidRPr="0011494A">
          <w:rPr>
            <w:color w:val="auto"/>
            <w:szCs w:val="24"/>
            <w:u w:val="single"/>
            <w:lang w:val="pl-PL" w:eastAsia="en-US"/>
          </w:rPr>
          <w:t>files</w:t>
        </w:r>
        <w:r w:rsidRPr="0011494A">
          <w:rPr>
            <w:color w:val="auto"/>
            <w:szCs w:val="24"/>
            <w:u w:val="single"/>
            <w:lang w:eastAsia="en-US"/>
          </w:rPr>
          <w:t>.</w:t>
        </w:r>
        <w:r w:rsidRPr="0011494A">
          <w:rPr>
            <w:color w:val="auto"/>
            <w:szCs w:val="24"/>
            <w:u w:val="single"/>
            <w:lang w:val="pl-PL" w:eastAsia="en-US"/>
          </w:rPr>
          <w:t>odmu</w:t>
        </w:r>
        <w:r w:rsidRPr="0011494A">
          <w:rPr>
            <w:color w:val="auto"/>
            <w:szCs w:val="24"/>
            <w:u w:val="single"/>
            <w:lang w:eastAsia="en-US"/>
          </w:rPr>
          <w:t>.</w:t>
        </w:r>
        <w:r w:rsidRPr="0011494A">
          <w:rPr>
            <w:color w:val="auto"/>
            <w:szCs w:val="24"/>
            <w:u w:val="single"/>
            <w:lang w:val="pl-PL" w:eastAsia="en-US"/>
          </w:rPr>
          <w:t>edu</w:t>
        </w:r>
        <w:r w:rsidRPr="0011494A">
          <w:rPr>
            <w:color w:val="auto"/>
            <w:szCs w:val="24"/>
            <w:u w:val="single"/>
            <w:lang w:eastAsia="en-US"/>
          </w:rPr>
          <w:t>.</w:t>
        </w:r>
        <w:r w:rsidRPr="0011494A">
          <w:rPr>
            <w:color w:val="auto"/>
            <w:szCs w:val="24"/>
            <w:u w:val="single"/>
            <w:lang w:val="pl-PL" w:eastAsia="en-US"/>
          </w:rPr>
          <w:t>ua</w:t>
        </w:r>
        <w:r w:rsidRPr="0011494A">
          <w:rPr>
            <w:color w:val="auto"/>
            <w:szCs w:val="24"/>
            <w:u w:val="single"/>
            <w:lang w:eastAsia="en-US"/>
          </w:rPr>
          <w:t>/</w:t>
        </w:r>
        <w:r w:rsidRPr="0011494A">
          <w:rPr>
            <w:color w:val="auto"/>
            <w:szCs w:val="24"/>
            <w:u w:val="single"/>
            <w:lang w:val="pl-PL" w:eastAsia="en-US"/>
          </w:rPr>
          <w:t>lekcii</w:t>
        </w:r>
        <w:r w:rsidRPr="0011494A">
          <w:rPr>
            <w:color w:val="auto"/>
            <w:szCs w:val="24"/>
            <w:u w:val="single"/>
            <w:lang w:eastAsia="en-US"/>
          </w:rPr>
          <w:t>/</w:t>
        </w:r>
        <w:r w:rsidRPr="0011494A">
          <w:rPr>
            <w:color w:val="auto"/>
            <w:szCs w:val="24"/>
            <w:u w:val="single"/>
            <w:lang w:val="pl-PL" w:eastAsia="en-US"/>
          </w:rPr>
          <w:t>bioetika</w:t>
        </w:r>
        <w:r w:rsidRPr="0011494A">
          <w:rPr>
            <w:color w:val="auto"/>
            <w:szCs w:val="24"/>
            <w:u w:val="single"/>
            <w:lang w:eastAsia="en-US"/>
          </w:rPr>
          <w:t>.</w:t>
        </w:r>
        <w:r w:rsidRPr="0011494A">
          <w:rPr>
            <w:color w:val="auto"/>
            <w:szCs w:val="24"/>
            <w:u w:val="single"/>
            <w:lang w:val="pl-PL" w:eastAsia="en-US"/>
          </w:rPr>
          <w:t>pdf</w:t>
        </w:r>
      </w:hyperlink>
      <w:r w:rsidRPr="0011494A">
        <w:rPr>
          <w:color w:val="auto"/>
          <w:szCs w:val="24"/>
          <w:lang w:val="pl-PL" w:eastAsia="en-US"/>
        </w:rPr>
        <w:t> </w:t>
      </w:r>
      <w:r w:rsidRPr="0011494A">
        <w:rPr>
          <w:color w:val="auto"/>
          <w:szCs w:val="24"/>
          <w:lang w:val="uk-UA" w:eastAsia="en-US"/>
        </w:rPr>
        <w:t>(дата звернення: 10.08.21).</w:t>
      </w:r>
    </w:p>
    <w:p w:rsidR="00D71C5F" w:rsidRPr="0011494A" w:rsidRDefault="00D71C5F" w:rsidP="00D71C5F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11494A">
        <w:rPr>
          <w:color w:val="auto"/>
          <w:szCs w:val="24"/>
          <w:lang w:eastAsia="en-US"/>
        </w:rPr>
        <w:t xml:space="preserve">Енциклопедія сучасної України. </w:t>
      </w:r>
      <w:r w:rsidRPr="0011494A">
        <w:rPr>
          <w:color w:val="auto"/>
          <w:szCs w:val="24"/>
          <w:lang w:val="en-US" w:eastAsia="en-US"/>
        </w:rPr>
        <w:t>URL</w:t>
      </w:r>
      <w:r w:rsidRPr="0011494A">
        <w:rPr>
          <w:color w:val="auto"/>
          <w:szCs w:val="24"/>
          <w:lang w:eastAsia="en-US"/>
        </w:rPr>
        <w:t>:</w:t>
      </w:r>
      <w:r w:rsidRPr="0011494A">
        <w:rPr>
          <w:color w:val="auto"/>
          <w:szCs w:val="24"/>
          <w:lang w:val="en-US" w:eastAsia="en-US"/>
        </w:rPr>
        <w:t> </w:t>
      </w:r>
      <w:hyperlink r:id="rId28" w:history="1">
        <w:r w:rsidRPr="0011494A">
          <w:rPr>
            <w:color w:val="auto"/>
            <w:szCs w:val="24"/>
            <w:u w:val="single"/>
            <w:lang w:val="en-US" w:eastAsia="en-US"/>
          </w:rPr>
          <w:t>https</w:t>
        </w:r>
        <w:r w:rsidRPr="0011494A">
          <w:rPr>
            <w:color w:val="auto"/>
            <w:szCs w:val="24"/>
            <w:u w:val="single"/>
            <w:lang w:eastAsia="en-US"/>
          </w:rPr>
          <w:t>://</w:t>
        </w:r>
        <w:r w:rsidRPr="0011494A">
          <w:rPr>
            <w:color w:val="auto"/>
            <w:szCs w:val="24"/>
            <w:u w:val="single"/>
            <w:lang w:val="en-US" w:eastAsia="en-US"/>
          </w:rPr>
          <w:t>esu</w:t>
        </w:r>
        <w:r w:rsidRPr="0011494A">
          <w:rPr>
            <w:color w:val="auto"/>
            <w:szCs w:val="24"/>
            <w:u w:val="single"/>
            <w:lang w:eastAsia="en-US"/>
          </w:rPr>
          <w:t>.</w:t>
        </w:r>
        <w:r w:rsidRPr="0011494A">
          <w:rPr>
            <w:color w:val="auto"/>
            <w:szCs w:val="24"/>
            <w:u w:val="single"/>
            <w:lang w:val="en-US" w:eastAsia="en-US"/>
          </w:rPr>
          <w:t>com</w:t>
        </w:r>
        <w:r w:rsidRPr="0011494A">
          <w:rPr>
            <w:color w:val="auto"/>
            <w:szCs w:val="24"/>
            <w:u w:val="single"/>
            <w:lang w:eastAsia="en-US"/>
          </w:rPr>
          <w:t>.</w:t>
        </w:r>
        <w:r w:rsidRPr="0011494A">
          <w:rPr>
            <w:color w:val="auto"/>
            <w:szCs w:val="24"/>
            <w:u w:val="single"/>
            <w:lang w:val="en-US" w:eastAsia="en-US"/>
          </w:rPr>
          <w:t>ua</w:t>
        </w:r>
        <w:r w:rsidRPr="0011494A">
          <w:rPr>
            <w:color w:val="auto"/>
            <w:szCs w:val="24"/>
            <w:u w:val="single"/>
            <w:lang w:eastAsia="en-US"/>
          </w:rPr>
          <w:t>/</w:t>
        </w:r>
      </w:hyperlink>
      <w:r w:rsidRPr="0011494A">
        <w:rPr>
          <w:color w:val="auto"/>
          <w:szCs w:val="24"/>
          <w:lang w:eastAsia="en-US"/>
        </w:rPr>
        <w:t xml:space="preserve"> </w:t>
      </w:r>
      <w:r w:rsidRPr="0011494A">
        <w:rPr>
          <w:color w:val="auto"/>
          <w:szCs w:val="24"/>
          <w:lang w:val="uk-UA" w:eastAsia="en-US"/>
        </w:rPr>
        <w:t>(дата звернення: 09.08.21).</w:t>
      </w:r>
    </w:p>
    <w:p w:rsidR="00D71C5F" w:rsidRPr="006A2084" w:rsidRDefault="00D71C5F" w:rsidP="00D71C5F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rStyle w:val="a4"/>
          <w:color w:val="auto"/>
          <w:szCs w:val="24"/>
          <w:u w:val="none"/>
          <w:lang w:eastAsia="en-US"/>
        </w:rPr>
      </w:pPr>
      <w:r w:rsidRPr="0011494A">
        <w:rPr>
          <w:color w:val="auto"/>
          <w:szCs w:val="24"/>
          <w:lang w:val="uk-UA"/>
        </w:rPr>
        <w:t xml:space="preserve">Пошукова політематична платформа </w:t>
      </w:r>
      <w:r w:rsidRPr="0011494A">
        <w:rPr>
          <w:iCs/>
          <w:color w:val="auto"/>
          <w:szCs w:val="24"/>
        </w:rPr>
        <w:t> </w:t>
      </w:r>
      <w:r w:rsidRPr="0011494A">
        <w:rPr>
          <w:iCs/>
          <w:color w:val="auto"/>
          <w:szCs w:val="24"/>
          <w:lang w:val="uk-UA"/>
        </w:rPr>
        <w:t>"</w:t>
      </w:r>
      <w:r w:rsidRPr="0011494A">
        <w:rPr>
          <w:color w:val="auto"/>
          <w:szCs w:val="24"/>
        </w:rPr>
        <w:t>Publons</w:t>
      </w:r>
      <w:r>
        <w:rPr>
          <w:color w:val="auto"/>
          <w:szCs w:val="24"/>
          <w:lang w:val="uk-UA"/>
        </w:rPr>
        <w:t xml:space="preserve">". </w:t>
      </w:r>
      <w:r w:rsidRPr="0011494A">
        <w:rPr>
          <w:iCs/>
          <w:color w:val="auto"/>
          <w:szCs w:val="24"/>
          <w:lang w:val="uk-UA"/>
        </w:rPr>
        <w:t>URL: </w:t>
      </w:r>
      <w:r w:rsidRPr="0011494A">
        <w:rPr>
          <w:color w:val="auto"/>
          <w:szCs w:val="24"/>
          <w:lang w:val="en-US"/>
        </w:rPr>
        <w:t> </w:t>
      </w:r>
      <w:hyperlink r:id="rId29" w:history="1">
        <w:r w:rsidRPr="0011494A">
          <w:rPr>
            <w:rStyle w:val="a4"/>
            <w:iCs/>
            <w:color w:val="auto"/>
            <w:szCs w:val="24"/>
            <w:lang w:val="en-US"/>
          </w:rPr>
          <w:t>https</w:t>
        </w:r>
        <w:r w:rsidRPr="0011494A">
          <w:rPr>
            <w:rStyle w:val="a4"/>
            <w:iCs/>
            <w:color w:val="auto"/>
            <w:szCs w:val="24"/>
            <w:lang w:val="uk-UA"/>
          </w:rPr>
          <w:t>://</w:t>
        </w:r>
        <w:r w:rsidRPr="0011494A">
          <w:rPr>
            <w:rStyle w:val="a4"/>
            <w:iCs/>
            <w:color w:val="auto"/>
            <w:szCs w:val="24"/>
            <w:lang w:val="en-US"/>
          </w:rPr>
          <w:t>publons</w:t>
        </w:r>
        <w:r w:rsidRPr="0011494A">
          <w:rPr>
            <w:rStyle w:val="a4"/>
            <w:iCs/>
            <w:color w:val="auto"/>
            <w:szCs w:val="24"/>
            <w:lang w:val="uk-UA"/>
          </w:rPr>
          <w:t>.</w:t>
        </w:r>
        <w:r w:rsidRPr="0011494A">
          <w:rPr>
            <w:rStyle w:val="a4"/>
            <w:iCs/>
            <w:color w:val="auto"/>
            <w:szCs w:val="24"/>
            <w:lang w:val="en-US"/>
          </w:rPr>
          <w:t>com</w:t>
        </w:r>
        <w:r w:rsidRPr="0011494A">
          <w:rPr>
            <w:rStyle w:val="a4"/>
            <w:iCs/>
            <w:color w:val="auto"/>
            <w:szCs w:val="24"/>
            <w:lang w:val="uk-UA"/>
          </w:rPr>
          <w:t>/</w:t>
        </w:r>
        <w:r w:rsidRPr="0011494A">
          <w:rPr>
            <w:rStyle w:val="a4"/>
            <w:iCs/>
            <w:color w:val="auto"/>
            <w:szCs w:val="24"/>
            <w:lang w:val="en-US"/>
          </w:rPr>
          <w:t>about</w:t>
        </w:r>
        <w:r w:rsidRPr="0011494A">
          <w:rPr>
            <w:rStyle w:val="a4"/>
            <w:iCs/>
            <w:color w:val="auto"/>
            <w:szCs w:val="24"/>
            <w:lang w:val="uk-UA"/>
          </w:rPr>
          <w:t>/</w:t>
        </w:r>
        <w:r w:rsidRPr="0011494A">
          <w:rPr>
            <w:rStyle w:val="a4"/>
            <w:iCs/>
            <w:color w:val="auto"/>
            <w:szCs w:val="24"/>
            <w:lang w:val="en-US"/>
          </w:rPr>
          <w:t>home</w:t>
        </w:r>
        <w:r w:rsidRPr="0011494A">
          <w:rPr>
            <w:rStyle w:val="a4"/>
            <w:iCs/>
            <w:color w:val="auto"/>
            <w:szCs w:val="24"/>
            <w:lang w:val="uk-UA"/>
          </w:rPr>
          <w:t>/</w:t>
        </w:r>
      </w:hyperlink>
      <w:r>
        <w:rPr>
          <w:lang w:val="uk-UA"/>
        </w:rPr>
        <w:t xml:space="preserve"> </w:t>
      </w:r>
      <w:r w:rsidRPr="0011494A">
        <w:rPr>
          <w:color w:val="auto"/>
          <w:szCs w:val="24"/>
          <w:lang w:val="uk-UA" w:eastAsia="en-US"/>
        </w:rPr>
        <w:t>(дата звернення: 09.08.21).</w:t>
      </w:r>
    </w:p>
    <w:p w:rsidR="00D71C5F" w:rsidRPr="006A2084" w:rsidRDefault="00D71C5F" w:rsidP="00D71C5F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color w:val="auto"/>
          <w:szCs w:val="24"/>
          <w:lang w:val="uk-UA" w:eastAsia="en-US"/>
        </w:rPr>
      </w:pPr>
      <w:r w:rsidRPr="006A2084">
        <w:rPr>
          <w:iCs/>
          <w:color w:val="auto"/>
          <w:szCs w:val="24"/>
        </w:rPr>
        <w:t xml:space="preserve"> Пошукова система "Sciene</w:t>
      </w:r>
      <w:r w:rsidRPr="006A2084">
        <w:rPr>
          <w:iCs/>
          <w:color w:val="auto"/>
          <w:szCs w:val="24"/>
          <w:lang w:val="uk-UA"/>
        </w:rPr>
        <w:t xml:space="preserve"> </w:t>
      </w:r>
      <w:r w:rsidRPr="006A2084">
        <w:rPr>
          <w:iCs/>
          <w:color w:val="auto"/>
          <w:szCs w:val="24"/>
        </w:rPr>
        <w:t>Direct"</w:t>
      </w:r>
      <w:r w:rsidRPr="006A2084">
        <w:rPr>
          <w:iCs/>
          <w:color w:val="auto"/>
          <w:szCs w:val="24"/>
          <w:lang w:val="uk-UA"/>
        </w:rPr>
        <w:t>:URL: </w:t>
      </w:r>
      <w:r w:rsidRPr="006A2084">
        <w:rPr>
          <w:iCs/>
          <w:color w:val="auto"/>
          <w:szCs w:val="24"/>
        </w:rPr>
        <w:t> </w:t>
      </w:r>
      <w:hyperlink r:id="rId30" w:tgtFrame="_blank" w:history="1">
        <w:r w:rsidRPr="006A2084">
          <w:rPr>
            <w:iCs/>
            <w:color w:val="auto"/>
            <w:szCs w:val="24"/>
            <w:u w:val="single"/>
          </w:rPr>
          <w:t>https</w:t>
        </w:r>
        <w:r w:rsidRPr="006A2084">
          <w:rPr>
            <w:iCs/>
            <w:color w:val="auto"/>
            <w:szCs w:val="24"/>
            <w:u w:val="single"/>
            <w:lang w:val="uk-UA"/>
          </w:rPr>
          <w:t>://</w:t>
        </w:r>
        <w:r w:rsidRPr="006A2084">
          <w:rPr>
            <w:iCs/>
            <w:color w:val="auto"/>
            <w:szCs w:val="24"/>
            <w:u w:val="single"/>
          </w:rPr>
          <w:t>www</w:t>
        </w:r>
        <w:r w:rsidRPr="006A2084">
          <w:rPr>
            <w:iCs/>
            <w:color w:val="auto"/>
            <w:szCs w:val="24"/>
            <w:u w:val="single"/>
            <w:lang w:val="uk-UA"/>
          </w:rPr>
          <w:t>.</w:t>
        </w:r>
        <w:r w:rsidRPr="006A2084">
          <w:rPr>
            <w:iCs/>
            <w:color w:val="auto"/>
            <w:szCs w:val="24"/>
            <w:u w:val="single"/>
          </w:rPr>
          <w:t>sciencedirect</w:t>
        </w:r>
        <w:r w:rsidRPr="006A2084">
          <w:rPr>
            <w:iCs/>
            <w:color w:val="auto"/>
            <w:szCs w:val="24"/>
            <w:u w:val="single"/>
            <w:lang w:val="uk-UA"/>
          </w:rPr>
          <w:t>.</w:t>
        </w:r>
        <w:r w:rsidRPr="006A2084">
          <w:rPr>
            <w:iCs/>
            <w:color w:val="auto"/>
            <w:szCs w:val="24"/>
            <w:u w:val="single"/>
          </w:rPr>
          <w:t>com</w:t>
        </w:r>
        <w:r w:rsidRPr="006A2084">
          <w:rPr>
            <w:iCs/>
            <w:color w:val="auto"/>
            <w:szCs w:val="24"/>
            <w:u w:val="single"/>
            <w:lang w:val="uk-UA"/>
          </w:rPr>
          <w:t>/</w:t>
        </w:r>
      </w:hyperlink>
      <w:r w:rsidRPr="006A2084">
        <w:rPr>
          <w:lang w:val="uk-UA"/>
        </w:rPr>
        <w:t xml:space="preserve"> </w:t>
      </w:r>
      <w:r w:rsidRPr="006A2084">
        <w:rPr>
          <w:color w:val="auto"/>
          <w:szCs w:val="24"/>
          <w:lang w:val="uk-UA" w:eastAsia="en-US"/>
        </w:rPr>
        <w:t>(дата звернення: 11.08.21).</w:t>
      </w:r>
    </w:p>
    <w:p w:rsidR="00D71C5F" w:rsidRPr="006A2084" w:rsidRDefault="00D71C5F" w:rsidP="00D71C5F">
      <w:pPr>
        <w:pStyle w:val="a3"/>
        <w:numPr>
          <w:ilvl w:val="0"/>
          <w:numId w:val="35"/>
        </w:num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6A2084">
        <w:rPr>
          <w:color w:val="auto"/>
          <w:szCs w:val="24"/>
        </w:rPr>
        <w:t xml:space="preserve">Пошукова база наукових </w:t>
      </w:r>
      <w:proofErr w:type="gramStart"/>
      <w:r w:rsidRPr="006A2084">
        <w:rPr>
          <w:color w:val="auto"/>
          <w:szCs w:val="24"/>
        </w:rPr>
        <w:t>матер</w:t>
      </w:r>
      <w:proofErr w:type="gramEnd"/>
      <w:r w:rsidRPr="006A2084">
        <w:rPr>
          <w:color w:val="auto"/>
          <w:szCs w:val="24"/>
        </w:rPr>
        <w:t>іалів з медицини "Pubmed"</w:t>
      </w:r>
      <w:r w:rsidRPr="006A2084">
        <w:rPr>
          <w:color w:val="auto"/>
          <w:szCs w:val="24"/>
          <w:lang w:val="uk-UA"/>
        </w:rPr>
        <w:t xml:space="preserve">. </w:t>
      </w:r>
      <w:r w:rsidRPr="006A2084">
        <w:rPr>
          <w:iCs/>
          <w:color w:val="auto"/>
          <w:szCs w:val="24"/>
          <w:lang w:val="uk-UA"/>
        </w:rPr>
        <w:t>URL:</w:t>
      </w:r>
      <w:r w:rsidRPr="006A2084">
        <w:rPr>
          <w:color w:val="auto"/>
          <w:szCs w:val="24"/>
        </w:rPr>
        <w:t> </w:t>
      </w:r>
      <w:hyperlink r:id="rId31" w:tgtFrame="_blank" w:history="1">
        <w:r w:rsidRPr="006A2084">
          <w:rPr>
            <w:iCs/>
            <w:color w:val="auto"/>
            <w:szCs w:val="24"/>
            <w:u w:val="single"/>
          </w:rPr>
          <w:t>https</w:t>
        </w:r>
        <w:r w:rsidRPr="006A2084">
          <w:rPr>
            <w:iCs/>
            <w:color w:val="auto"/>
            <w:szCs w:val="24"/>
            <w:u w:val="single"/>
            <w:lang w:val="uk-UA"/>
          </w:rPr>
          <w:t>://</w:t>
        </w:r>
        <w:r w:rsidRPr="006A2084">
          <w:rPr>
            <w:iCs/>
            <w:color w:val="auto"/>
            <w:szCs w:val="24"/>
            <w:u w:val="single"/>
          </w:rPr>
          <w:t>pubmed</w:t>
        </w:r>
        <w:r w:rsidRPr="006A2084">
          <w:rPr>
            <w:iCs/>
            <w:color w:val="auto"/>
            <w:szCs w:val="24"/>
            <w:u w:val="single"/>
            <w:lang w:val="uk-UA"/>
          </w:rPr>
          <w:t>.</w:t>
        </w:r>
        <w:r w:rsidRPr="006A2084">
          <w:rPr>
            <w:iCs/>
            <w:color w:val="auto"/>
            <w:szCs w:val="24"/>
            <w:u w:val="single"/>
          </w:rPr>
          <w:t>ncbi</w:t>
        </w:r>
        <w:r w:rsidRPr="006A2084">
          <w:rPr>
            <w:iCs/>
            <w:color w:val="auto"/>
            <w:szCs w:val="24"/>
            <w:u w:val="single"/>
            <w:lang w:val="uk-UA"/>
          </w:rPr>
          <w:t>.</w:t>
        </w:r>
        <w:r w:rsidRPr="006A2084">
          <w:rPr>
            <w:iCs/>
            <w:color w:val="auto"/>
            <w:szCs w:val="24"/>
            <w:u w:val="single"/>
          </w:rPr>
          <w:t>nlm</w:t>
        </w:r>
        <w:r w:rsidRPr="006A2084">
          <w:rPr>
            <w:iCs/>
            <w:color w:val="auto"/>
            <w:szCs w:val="24"/>
            <w:u w:val="single"/>
            <w:lang w:val="uk-UA"/>
          </w:rPr>
          <w:t>.</w:t>
        </w:r>
        <w:r w:rsidRPr="006A2084">
          <w:rPr>
            <w:iCs/>
            <w:color w:val="auto"/>
            <w:szCs w:val="24"/>
            <w:u w:val="single"/>
          </w:rPr>
          <w:t>nih</w:t>
        </w:r>
        <w:r w:rsidRPr="006A2084">
          <w:rPr>
            <w:iCs/>
            <w:color w:val="auto"/>
            <w:szCs w:val="24"/>
            <w:u w:val="single"/>
            <w:lang w:val="uk-UA"/>
          </w:rPr>
          <w:t>.</w:t>
        </w:r>
        <w:r w:rsidRPr="006A2084">
          <w:rPr>
            <w:iCs/>
            <w:color w:val="auto"/>
            <w:szCs w:val="24"/>
            <w:u w:val="single"/>
          </w:rPr>
          <w:t>gov</w:t>
        </w:r>
        <w:r w:rsidRPr="006A2084">
          <w:rPr>
            <w:iCs/>
            <w:color w:val="auto"/>
            <w:szCs w:val="24"/>
            <w:u w:val="single"/>
            <w:lang w:val="uk-UA"/>
          </w:rPr>
          <w:t>/</w:t>
        </w:r>
      </w:hyperlink>
      <w:r w:rsidRPr="006A2084">
        <w:rPr>
          <w:iCs/>
          <w:color w:val="auto"/>
          <w:szCs w:val="24"/>
          <w:u w:val="single"/>
          <w:lang w:val="uk-UA"/>
        </w:rPr>
        <w:t xml:space="preserve">  </w:t>
      </w:r>
      <w:r w:rsidRPr="006A2084">
        <w:rPr>
          <w:color w:val="auto"/>
          <w:szCs w:val="24"/>
          <w:lang w:val="uk-UA" w:eastAsia="en-US"/>
        </w:rPr>
        <w:t>(дата звернення: 11.08.21).</w:t>
      </w:r>
    </w:p>
    <w:p w:rsidR="00D71C5F" w:rsidRPr="00431825" w:rsidRDefault="00D71C5F" w:rsidP="00D71C5F">
      <w:pPr>
        <w:spacing w:after="0" w:line="240" w:lineRule="auto"/>
        <w:ind w:left="0" w:right="323" w:firstLine="709"/>
        <w:rPr>
          <w:color w:val="auto"/>
          <w:szCs w:val="24"/>
          <w:shd w:val="clear" w:color="auto" w:fill="FFFFFF"/>
          <w:lang w:val="uk-UA"/>
        </w:rPr>
      </w:pPr>
      <w:r>
        <w:rPr>
          <w:iCs/>
          <w:color w:val="auto"/>
          <w:szCs w:val="24"/>
          <w:lang w:val="uk-UA"/>
        </w:rPr>
        <w:t xml:space="preserve"> </w:t>
      </w:r>
      <w:r w:rsidRPr="00431825">
        <w:rPr>
          <w:iCs/>
          <w:color w:val="auto"/>
          <w:szCs w:val="24"/>
          <w:lang w:val="uk-UA"/>
        </w:rPr>
        <w:t>13.</w:t>
      </w:r>
      <w:r w:rsidRPr="00431825">
        <w:rPr>
          <w:iCs/>
          <w:color w:val="auto"/>
          <w:szCs w:val="24"/>
        </w:rPr>
        <w:t xml:space="preserve"> Пошукова полідисциплінарна система  "Google</w:t>
      </w:r>
      <w:r w:rsidRPr="00431825">
        <w:rPr>
          <w:iCs/>
          <w:color w:val="auto"/>
          <w:szCs w:val="24"/>
          <w:lang w:val="uk-UA"/>
        </w:rPr>
        <w:t xml:space="preserve"> </w:t>
      </w:r>
      <w:r w:rsidRPr="00431825">
        <w:rPr>
          <w:iCs/>
          <w:color w:val="auto"/>
          <w:szCs w:val="24"/>
        </w:rPr>
        <w:t>Академія"</w:t>
      </w:r>
      <w:r>
        <w:rPr>
          <w:iCs/>
          <w:color w:val="auto"/>
          <w:szCs w:val="24"/>
          <w:lang w:val="uk-UA"/>
        </w:rPr>
        <w:t xml:space="preserve">. </w:t>
      </w:r>
      <w:r w:rsidRPr="00431825">
        <w:rPr>
          <w:iCs/>
          <w:color w:val="auto"/>
          <w:szCs w:val="24"/>
          <w:lang w:val="uk-UA"/>
        </w:rPr>
        <w:t>URL:</w:t>
      </w:r>
      <w:r w:rsidRPr="00431825">
        <w:rPr>
          <w:iCs/>
          <w:color w:val="auto"/>
          <w:szCs w:val="24"/>
        </w:rPr>
        <w:t> </w:t>
      </w:r>
      <w:hyperlink r:id="rId32" w:tgtFrame="_blank" w:history="1">
        <w:r w:rsidRPr="00431825">
          <w:rPr>
            <w:iCs/>
            <w:color w:val="auto"/>
            <w:szCs w:val="24"/>
            <w:u w:val="single"/>
          </w:rPr>
          <w:t>https</w:t>
        </w:r>
        <w:r w:rsidRPr="00431825">
          <w:rPr>
            <w:iCs/>
            <w:color w:val="auto"/>
            <w:szCs w:val="24"/>
            <w:u w:val="single"/>
            <w:lang w:val="uk-UA"/>
          </w:rPr>
          <w:t>://</w:t>
        </w:r>
        <w:r w:rsidRPr="00431825">
          <w:rPr>
            <w:iCs/>
            <w:color w:val="auto"/>
            <w:szCs w:val="24"/>
            <w:u w:val="single"/>
          </w:rPr>
          <w:t>scholar</w:t>
        </w:r>
        <w:r w:rsidRPr="00431825">
          <w:rPr>
            <w:iCs/>
            <w:color w:val="auto"/>
            <w:szCs w:val="24"/>
            <w:u w:val="single"/>
            <w:lang w:val="uk-UA"/>
          </w:rPr>
          <w:t>.</w:t>
        </w:r>
        <w:r w:rsidRPr="00431825">
          <w:rPr>
            <w:iCs/>
            <w:color w:val="auto"/>
            <w:szCs w:val="24"/>
            <w:u w:val="single"/>
          </w:rPr>
          <w:t>google</w:t>
        </w:r>
        <w:r w:rsidRPr="00431825">
          <w:rPr>
            <w:iCs/>
            <w:color w:val="auto"/>
            <w:szCs w:val="24"/>
            <w:u w:val="single"/>
            <w:lang w:val="uk-UA"/>
          </w:rPr>
          <w:t>.</w:t>
        </w:r>
        <w:r w:rsidRPr="00431825">
          <w:rPr>
            <w:iCs/>
            <w:color w:val="auto"/>
            <w:szCs w:val="24"/>
            <w:u w:val="single"/>
          </w:rPr>
          <w:t>com</w:t>
        </w:r>
        <w:r w:rsidRPr="00431825">
          <w:rPr>
            <w:iCs/>
            <w:color w:val="auto"/>
            <w:szCs w:val="24"/>
            <w:u w:val="single"/>
            <w:lang w:val="uk-UA"/>
          </w:rPr>
          <w:t>.</w:t>
        </w:r>
        <w:r w:rsidRPr="00431825">
          <w:rPr>
            <w:iCs/>
            <w:color w:val="auto"/>
            <w:szCs w:val="24"/>
            <w:u w:val="single"/>
          </w:rPr>
          <w:t>ua</w:t>
        </w:r>
        <w:r w:rsidRPr="00431825">
          <w:rPr>
            <w:iCs/>
            <w:color w:val="auto"/>
            <w:szCs w:val="24"/>
            <w:u w:val="single"/>
            <w:lang w:val="uk-UA"/>
          </w:rPr>
          <w:t>/</w:t>
        </w:r>
        <w:r w:rsidRPr="00431825">
          <w:rPr>
            <w:iCs/>
            <w:color w:val="auto"/>
            <w:szCs w:val="24"/>
            <w:u w:val="single"/>
          </w:rPr>
          <w:t>schhp</w:t>
        </w:r>
        <w:r w:rsidRPr="00431825">
          <w:rPr>
            <w:iCs/>
            <w:color w:val="auto"/>
            <w:szCs w:val="24"/>
            <w:u w:val="single"/>
            <w:lang w:val="uk-UA"/>
          </w:rPr>
          <w:t>?</w:t>
        </w:r>
        <w:r w:rsidRPr="00431825">
          <w:rPr>
            <w:iCs/>
            <w:color w:val="auto"/>
            <w:szCs w:val="24"/>
            <w:u w:val="single"/>
          </w:rPr>
          <w:t>hl</w:t>
        </w:r>
        <w:r w:rsidRPr="00431825">
          <w:rPr>
            <w:iCs/>
            <w:color w:val="auto"/>
            <w:szCs w:val="24"/>
            <w:u w:val="single"/>
            <w:lang w:val="uk-UA"/>
          </w:rPr>
          <w:t>=</w:t>
        </w:r>
        <w:r w:rsidRPr="00431825">
          <w:rPr>
            <w:iCs/>
            <w:color w:val="auto"/>
            <w:szCs w:val="24"/>
            <w:u w:val="single"/>
          </w:rPr>
          <w:t>uk</w:t>
        </w:r>
      </w:hyperlink>
    </w:p>
    <w:p w:rsidR="00D71C5F" w:rsidRPr="00BB5D19" w:rsidRDefault="00D71C5F" w:rsidP="00D71C5F">
      <w:pPr>
        <w:spacing w:after="0" w:line="240" w:lineRule="auto"/>
        <w:ind w:left="1429" w:right="0" w:firstLine="0"/>
        <w:rPr>
          <w:b/>
          <w:color w:val="auto"/>
          <w:szCs w:val="24"/>
          <w:lang w:val="uk-UA" w:eastAsia="ar-SA"/>
        </w:rPr>
      </w:pPr>
    </w:p>
    <w:p w:rsidR="00D71C5F" w:rsidRPr="00DD7FE7" w:rsidRDefault="00D71C5F" w:rsidP="00D71C5F">
      <w:pPr>
        <w:spacing w:after="0" w:line="276" w:lineRule="auto"/>
        <w:ind w:left="0" w:right="0" w:firstLine="0"/>
        <w:rPr>
          <w:b/>
          <w:szCs w:val="24"/>
          <w:lang w:val="uk-UA"/>
        </w:rPr>
      </w:pPr>
    </w:p>
    <w:p w:rsidR="00D71C5F" w:rsidRPr="00DD7FE7" w:rsidRDefault="00D71C5F" w:rsidP="00D71C5F">
      <w:pPr>
        <w:shd w:val="clear" w:color="auto" w:fill="FFFFFF"/>
        <w:spacing w:after="0" w:line="276" w:lineRule="auto"/>
        <w:ind w:left="0" w:right="0" w:firstLine="0"/>
        <w:jc w:val="center"/>
        <w:rPr>
          <w:b/>
          <w:color w:val="0070C0"/>
          <w:szCs w:val="24"/>
          <w:lang w:val="uk-UA"/>
        </w:rPr>
      </w:pPr>
      <w:r w:rsidRPr="00DD7FE7">
        <w:rPr>
          <w:b/>
          <w:color w:val="0070C0"/>
          <w:szCs w:val="24"/>
          <w:lang w:val="uk-UA"/>
        </w:rPr>
        <w:t>НАВЧАЛЬНИЙ ГЛОСАРІЙ</w:t>
      </w:r>
      <w:r>
        <w:rPr>
          <w:rStyle w:val="af3"/>
          <w:b/>
          <w:color w:val="0070C0"/>
          <w:szCs w:val="24"/>
          <w:lang w:val="uk-UA"/>
        </w:rPr>
        <w:footnoteReference w:id="1"/>
      </w:r>
    </w:p>
    <w:p w:rsidR="00D71C5F" w:rsidRPr="00DD7FE7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DD7FE7">
        <w:rPr>
          <w:b/>
          <w:bCs/>
          <w:color w:val="333333"/>
          <w:szCs w:val="24"/>
          <w:lang w:eastAsia="en-US"/>
        </w:rPr>
        <w:t>Аборт</w:t>
      </w:r>
      <w:r w:rsidRPr="00DD7FE7">
        <w:rPr>
          <w:color w:val="333333"/>
          <w:szCs w:val="24"/>
          <w:lang w:eastAsia="en-US"/>
        </w:rPr>
        <w:t xml:space="preserve"> – мимовільне чи штучне (медичне) переривання вагітності до того моменту, коли </w:t>
      </w:r>
      <w:proofErr w:type="gramStart"/>
      <w:r w:rsidRPr="00DD7FE7">
        <w:rPr>
          <w:color w:val="333333"/>
          <w:szCs w:val="24"/>
          <w:lang w:eastAsia="en-US"/>
        </w:rPr>
        <w:t>пл</w:t>
      </w:r>
      <w:proofErr w:type="gramEnd"/>
      <w:r w:rsidRPr="00DD7FE7">
        <w:rPr>
          <w:color w:val="333333"/>
          <w:szCs w:val="24"/>
          <w:lang w:eastAsia="en-US"/>
        </w:rPr>
        <w:t xml:space="preserve">ід ще не можна вважати життєздатним. Розрізняють ранній А. (до 12 тижнів) та </w:t>
      </w:r>
      <w:proofErr w:type="gramStart"/>
      <w:r w:rsidRPr="00DD7FE7">
        <w:rPr>
          <w:color w:val="333333"/>
          <w:szCs w:val="24"/>
          <w:lang w:eastAsia="en-US"/>
        </w:rPr>
        <w:t>п</w:t>
      </w:r>
      <w:proofErr w:type="gramEnd"/>
      <w:r w:rsidRPr="00DD7FE7">
        <w:rPr>
          <w:color w:val="333333"/>
          <w:szCs w:val="24"/>
          <w:lang w:eastAsia="en-US"/>
        </w:rPr>
        <w:t xml:space="preserve">ізній (від 13 до 27 тижнів вагітності). </w:t>
      </w:r>
    </w:p>
    <w:p w:rsidR="00D71C5F" w:rsidRPr="00DD7FE7" w:rsidRDefault="00D71C5F" w:rsidP="00D71C5F">
      <w:pPr>
        <w:shd w:val="clear" w:color="auto" w:fill="FFFFFF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DD7FE7">
        <w:rPr>
          <w:b/>
          <w:bCs/>
          <w:color w:val="333333"/>
          <w:szCs w:val="24"/>
          <w:lang w:eastAsia="en-US"/>
        </w:rPr>
        <w:t>Безпека генн</w:t>
      </w:r>
      <w:proofErr w:type="gramStart"/>
      <w:r w:rsidRPr="00DD7FE7">
        <w:rPr>
          <w:b/>
          <w:bCs/>
          <w:color w:val="333333"/>
          <w:szCs w:val="24"/>
          <w:lang w:eastAsia="en-US"/>
        </w:rPr>
        <w:t>о-</w:t>
      </w:r>
      <w:proofErr w:type="gramEnd"/>
      <w:r w:rsidRPr="00DD7FE7">
        <w:rPr>
          <w:b/>
          <w:bCs/>
          <w:color w:val="333333"/>
          <w:szCs w:val="24"/>
          <w:lang w:eastAsia="en-US"/>
        </w:rPr>
        <w:t xml:space="preserve">інженерної діяльності (біобезпека) </w:t>
      </w:r>
      <w:r w:rsidRPr="00DD7FE7">
        <w:rPr>
          <w:szCs w:val="24"/>
          <w:lang w:eastAsia="en-US"/>
        </w:rPr>
        <w:t>–</w:t>
      </w:r>
      <w:r w:rsidRPr="00DD7FE7">
        <w:rPr>
          <w:color w:val="333333"/>
          <w:szCs w:val="24"/>
          <w:lang w:eastAsia="en-US"/>
        </w:rPr>
        <w:t xml:space="preserve"> система заходів, спрямованих на запобігання або зниження до безпечного рівня несприятливих впливів генно-інженерних організмів на здоров&amp;</w:t>
      </w:r>
      <w:r w:rsidRPr="00DD7FE7">
        <w:rPr>
          <w:color w:val="333333"/>
          <w:szCs w:val="24"/>
          <w:lang w:val="en-US" w:eastAsia="en-US"/>
        </w:rPr>
        <w:t>apos</w:t>
      </w:r>
      <w:r w:rsidRPr="00DD7FE7">
        <w:rPr>
          <w:color w:val="333333"/>
          <w:szCs w:val="24"/>
          <w:lang w:eastAsia="en-US"/>
        </w:rPr>
        <w:t>;я людини і навколишнє середовище при здійсненні генно-інженерної діяльності.</w:t>
      </w:r>
    </w:p>
    <w:p w:rsidR="00D71C5F" w:rsidRPr="00DD7FE7" w:rsidRDefault="00D71C5F" w:rsidP="00D71C5F">
      <w:pPr>
        <w:shd w:val="clear" w:color="auto" w:fill="FFFFFF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DD7FE7">
        <w:rPr>
          <w:b/>
          <w:bCs/>
          <w:color w:val="333333"/>
          <w:szCs w:val="24"/>
          <w:lang w:eastAsia="en-US"/>
        </w:rPr>
        <w:t>Біологічна етика</w:t>
      </w:r>
      <w:r w:rsidRPr="00DD7FE7">
        <w:rPr>
          <w:color w:val="333333"/>
          <w:szCs w:val="24"/>
          <w:lang w:eastAsia="en-US"/>
        </w:rPr>
        <w:t xml:space="preserve"> – сучасний напрямок етичної думки, де робляться продуктивні спроби поєднання </w:t>
      </w:r>
      <w:proofErr w:type="gramStart"/>
      <w:r w:rsidRPr="00DD7FE7">
        <w:rPr>
          <w:color w:val="333333"/>
          <w:szCs w:val="24"/>
          <w:lang w:eastAsia="en-US"/>
        </w:rPr>
        <w:t>нов</w:t>
      </w:r>
      <w:proofErr w:type="gramEnd"/>
      <w:r w:rsidRPr="00DD7FE7">
        <w:rPr>
          <w:color w:val="333333"/>
          <w:szCs w:val="24"/>
          <w:lang w:eastAsia="en-US"/>
        </w:rPr>
        <w:t>ітніх досягнень біології та медицини з духовністю та етичними принципами.</w:t>
      </w:r>
    </w:p>
    <w:p w:rsidR="00D71C5F" w:rsidRPr="00256E3D" w:rsidRDefault="00D71C5F" w:rsidP="00D71C5F">
      <w:pPr>
        <w:tabs>
          <w:tab w:val="left" w:pos="1620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202122"/>
          <w:szCs w:val="24"/>
          <w:shd w:val="clear" w:color="auto" w:fill="FFFFFF"/>
          <w:lang w:eastAsia="en-US"/>
        </w:rPr>
        <w:t>Біологічна зброя</w:t>
      </w:r>
      <w:r w:rsidRPr="00256E3D">
        <w:rPr>
          <w:color w:val="202122"/>
          <w:szCs w:val="24"/>
          <w:shd w:val="clear" w:color="auto" w:fill="FFFFFF"/>
          <w:lang w:val="en-US" w:eastAsia="en-US"/>
        </w:rPr>
        <w:t> </w:t>
      </w:r>
      <w:r w:rsidRPr="00256E3D">
        <w:rPr>
          <w:color w:val="333333"/>
          <w:szCs w:val="24"/>
          <w:lang w:eastAsia="en-US"/>
        </w:rPr>
        <w:t>–</w:t>
      </w:r>
      <w:r w:rsidRPr="00256E3D">
        <w:rPr>
          <w:color w:val="202122"/>
          <w:szCs w:val="24"/>
          <w:shd w:val="clear" w:color="auto" w:fill="FFFFFF"/>
          <w:lang w:eastAsia="en-US"/>
        </w:rPr>
        <w:t xml:space="preserve"> зброя, яка забезпечує навмисний вплив на об&amp;</w:t>
      </w:r>
      <w:r w:rsidRPr="00256E3D">
        <w:rPr>
          <w:color w:val="202122"/>
          <w:szCs w:val="24"/>
          <w:shd w:val="clear" w:color="auto" w:fill="FFFFFF"/>
          <w:lang w:val="en-US" w:eastAsia="en-US"/>
        </w:rPr>
        <w:t>apos</w:t>
      </w:r>
      <w:r w:rsidRPr="00256E3D">
        <w:rPr>
          <w:color w:val="202122"/>
          <w:szCs w:val="24"/>
          <w:shd w:val="clear" w:color="auto" w:fill="FFFFFF"/>
          <w:lang w:eastAsia="en-US"/>
        </w:rPr>
        <w:t xml:space="preserve">;єкт, проти якого її застосовують, за допомогою </w:t>
      </w:r>
      <w:r w:rsidRPr="00256E3D">
        <w:rPr>
          <w:szCs w:val="24"/>
          <w:shd w:val="clear" w:color="auto" w:fill="FFFFFF"/>
          <w:lang w:eastAsia="en-US"/>
        </w:rPr>
        <w:t xml:space="preserve">інфікування </w:t>
      </w:r>
      <w:hyperlink r:id="rId33" w:tooltip="Патогенність" w:history="1">
        <w:r w:rsidRPr="00256E3D">
          <w:rPr>
            <w:szCs w:val="24"/>
            <w:shd w:val="clear" w:color="auto" w:fill="FFFFFF"/>
            <w:lang w:eastAsia="en-US"/>
          </w:rPr>
          <w:t>патогенними</w:t>
        </w:r>
      </w:hyperlink>
      <w:r w:rsidRPr="00256E3D">
        <w:rPr>
          <w:szCs w:val="24"/>
          <w:shd w:val="clear" w:color="auto" w:fill="FFFFFF"/>
          <w:lang w:val="en-US" w:eastAsia="en-US"/>
        </w:rPr>
        <w:t> </w:t>
      </w:r>
      <w:hyperlink r:id="rId34" w:tooltip="Мікроорганізми" w:history="1">
        <w:r w:rsidRPr="00256E3D">
          <w:rPr>
            <w:szCs w:val="24"/>
            <w:shd w:val="clear" w:color="auto" w:fill="FFFFFF"/>
            <w:lang w:eastAsia="en-US"/>
          </w:rPr>
          <w:t>мікроорганізмами</w:t>
        </w:r>
      </w:hyperlink>
      <w:r w:rsidRPr="00256E3D">
        <w:rPr>
          <w:szCs w:val="24"/>
          <w:shd w:val="clear" w:color="auto" w:fill="FFFFFF"/>
          <w:lang w:eastAsia="en-US"/>
        </w:rPr>
        <w:t xml:space="preserve"> та іншими </w:t>
      </w:r>
      <w:hyperlink r:id="rId35" w:tooltip="Біологічні агенти" w:history="1">
        <w:r w:rsidRPr="00256E3D">
          <w:rPr>
            <w:szCs w:val="24"/>
            <w:shd w:val="clear" w:color="auto" w:fill="FFFFFF"/>
            <w:lang w:eastAsia="en-US"/>
          </w:rPr>
          <w:t>біологічними агентами</w:t>
        </w:r>
      </w:hyperlink>
      <w:r w:rsidRPr="00256E3D">
        <w:rPr>
          <w:szCs w:val="24"/>
          <w:shd w:val="clear" w:color="auto" w:fill="FFFFFF"/>
          <w:lang w:eastAsia="en-US"/>
        </w:rPr>
        <w:t>, включаючи</w:t>
      </w:r>
      <w:r w:rsidRPr="00256E3D">
        <w:rPr>
          <w:szCs w:val="24"/>
          <w:shd w:val="clear" w:color="auto" w:fill="FFFFFF"/>
          <w:lang w:val="en-US" w:eastAsia="en-US"/>
        </w:rPr>
        <w:t> </w:t>
      </w:r>
      <w:hyperlink r:id="rId36" w:history="1">
        <w:r w:rsidRPr="00256E3D">
          <w:rPr>
            <w:szCs w:val="24"/>
            <w:shd w:val="clear" w:color="auto" w:fill="FFFFFF"/>
            <w:lang w:eastAsia="en-US"/>
          </w:rPr>
          <w:t>віруси</w:t>
        </w:r>
      </w:hyperlink>
      <w:r w:rsidRPr="00256E3D">
        <w:rPr>
          <w:szCs w:val="24"/>
          <w:shd w:val="clear" w:color="auto" w:fill="FFFFFF"/>
          <w:lang w:eastAsia="en-US"/>
        </w:rPr>
        <w:t xml:space="preserve">, </w:t>
      </w:r>
      <w:hyperlink r:id="rId37" w:tooltip="Інфекційні нуклеїнові кислоти" w:history="1">
        <w:r w:rsidRPr="00256E3D">
          <w:rPr>
            <w:szCs w:val="24"/>
            <w:shd w:val="clear" w:color="auto" w:fill="FFFFFF"/>
            <w:lang w:eastAsia="en-US"/>
          </w:rPr>
          <w:t>інфекційні нуклеїнові кислоти</w:t>
        </w:r>
      </w:hyperlink>
      <w:r w:rsidRPr="00256E3D">
        <w:rPr>
          <w:szCs w:val="24"/>
          <w:shd w:val="clear" w:color="auto" w:fill="FFFFFF"/>
          <w:lang w:eastAsia="en-US"/>
        </w:rPr>
        <w:t xml:space="preserve"> і </w:t>
      </w:r>
      <w:hyperlink r:id="rId38" w:tooltip="Пріони" w:history="1">
        <w:proofErr w:type="gramStart"/>
        <w:r w:rsidRPr="00256E3D">
          <w:rPr>
            <w:szCs w:val="24"/>
            <w:shd w:val="clear" w:color="auto" w:fill="FFFFFF"/>
            <w:lang w:eastAsia="en-US"/>
          </w:rPr>
          <w:t>пр</w:t>
        </w:r>
        <w:proofErr w:type="gramEnd"/>
        <w:r w:rsidRPr="00256E3D">
          <w:rPr>
            <w:szCs w:val="24"/>
            <w:shd w:val="clear" w:color="auto" w:fill="FFFFFF"/>
            <w:lang w:eastAsia="en-US"/>
          </w:rPr>
          <w:t>іони</w:t>
        </w:r>
      </w:hyperlink>
      <w:r w:rsidRPr="00256E3D">
        <w:rPr>
          <w:szCs w:val="24"/>
          <w:shd w:val="clear" w:color="auto" w:fill="FFFFFF"/>
          <w:lang w:eastAsia="en-US"/>
        </w:rPr>
        <w:t>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szCs w:val="24"/>
          <w:shd w:val="clear" w:color="auto" w:fill="FFFFFF"/>
          <w:lang w:eastAsia="en-US"/>
        </w:rPr>
        <w:lastRenderedPageBreak/>
        <w:t>Вакцинація</w:t>
      </w:r>
      <w:r w:rsidRPr="00256E3D">
        <w:rPr>
          <w:szCs w:val="24"/>
          <w:shd w:val="clear" w:color="auto" w:fill="FFFFFF"/>
          <w:lang w:eastAsia="en-US"/>
        </w:rPr>
        <w:t xml:space="preserve"> або </w:t>
      </w:r>
      <w:r w:rsidRPr="00256E3D">
        <w:rPr>
          <w:b/>
          <w:bCs/>
          <w:szCs w:val="24"/>
          <w:shd w:val="clear" w:color="auto" w:fill="FFFFFF"/>
          <w:lang w:eastAsia="en-US"/>
        </w:rPr>
        <w:t>щеплення</w:t>
      </w:r>
      <w:r w:rsidRPr="00256E3D">
        <w:rPr>
          <w:szCs w:val="24"/>
          <w:shd w:val="clear" w:color="auto" w:fill="FFFFFF"/>
          <w:lang w:eastAsia="en-US"/>
        </w:rPr>
        <w:t xml:space="preserve"> – введення </w:t>
      </w:r>
      <w:hyperlink r:id="rId39" w:history="1">
        <w:r w:rsidRPr="00256E3D">
          <w:rPr>
            <w:szCs w:val="24"/>
            <w:shd w:val="clear" w:color="auto" w:fill="FFFFFF"/>
            <w:lang w:eastAsia="en-US"/>
          </w:rPr>
          <w:t>антигенного</w:t>
        </w:r>
      </w:hyperlink>
      <w:r w:rsidRPr="00256E3D">
        <w:rPr>
          <w:szCs w:val="24"/>
          <w:shd w:val="clear" w:color="auto" w:fill="FFFFFF"/>
          <w:lang w:eastAsia="en-US"/>
        </w:rPr>
        <w:t xml:space="preserve"> матеріалу з метою породити </w:t>
      </w:r>
      <w:hyperlink r:id="rId40" w:tooltip="Імунітет (медицина)" w:history="1">
        <w:r w:rsidRPr="00256E3D">
          <w:rPr>
            <w:szCs w:val="24"/>
            <w:shd w:val="clear" w:color="auto" w:fill="FFFFFF"/>
            <w:lang w:eastAsia="en-US"/>
          </w:rPr>
          <w:t>імунітет</w:t>
        </w:r>
      </w:hyperlink>
      <w:r w:rsidRPr="00256E3D">
        <w:rPr>
          <w:szCs w:val="24"/>
          <w:shd w:val="clear" w:color="auto" w:fill="FFFFFF"/>
          <w:lang w:eastAsia="en-US"/>
        </w:rPr>
        <w:t xml:space="preserve"> до </w:t>
      </w:r>
      <w:hyperlink r:id="rId41" w:tooltip="Інфекційні захворювання" w:history="1">
        <w:r w:rsidRPr="00256E3D">
          <w:rPr>
            <w:szCs w:val="24"/>
            <w:shd w:val="clear" w:color="auto" w:fill="FFFFFF"/>
            <w:lang w:eastAsia="en-US"/>
          </w:rPr>
          <w:t>інфекційної хвороби</w:t>
        </w:r>
      </w:hyperlink>
      <w:r w:rsidRPr="00256E3D">
        <w:rPr>
          <w:szCs w:val="24"/>
          <w:shd w:val="clear" w:color="auto" w:fill="FFFFFF"/>
          <w:lang w:eastAsia="en-US"/>
        </w:rPr>
        <w:t>, який запобігає зараженню або ослаблює його негативні наслідки.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202122"/>
          <w:szCs w:val="24"/>
          <w:shd w:val="clear" w:color="auto" w:fill="FFFFFF"/>
          <w:lang w:eastAsia="en-US"/>
        </w:rPr>
        <w:t>Вівісекція</w:t>
      </w:r>
      <w:r w:rsidRPr="00256E3D">
        <w:rPr>
          <w:color w:val="202122"/>
          <w:szCs w:val="24"/>
          <w:shd w:val="clear" w:color="auto" w:fill="FFFFFF"/>
          <w:lang w:val="en-US" w:eastAsia="en-US"/>
        </w:rPr>
        <w:t> </w:t>
      </w:r>
      <w:r w:rsidRPr="00256E3D">
        <w:rPr>
          <w:color w:val="202122"/>
          <w:szCs w:val="24"/>
          <w:shd w:val="clear" w:color="auto" w:fill="FFFFFF"/>
          <w:lang w:eastAsia="en-US"/>
        </w:rPr>
        <w:t xml:space="preserve">– операція, проведена для експериментальних цілей на живому організмі, як правило, тварини з центральною нервовою системою, </w:t>
      </w:r>
      <w:proofErr w:type="gramStart"/>
      <w:r w:rsidRPr="00256E3D">
        <w:rPr>
          <w:color w:val="202122"/>
          <w:szCs w:val="24"/>
          <w:shd w:val="clear" w:color="auto" w:fill="FFFFFF"/>
          <w:lang w:eastAsia="en-US"/>
        </w:rPr>
        <w:t>для</w:t>
      </w:r>
      <w:proofErr w:type="gramEnd"/>
      <w:r w:rsidRPr="00256E3D">
        <w:rPr>
          <w:color w:val="202122"/>
          <w:szCs w:val="24"/>
          <w:shd w:val="clear" w:color="auto" w:fill="FFFFFF"/>
          <w:lang w:eastAsia="en-US"/>
        </w:rPr>
        <w:t xml:space="preserve"> перегляду внутрішньої структури життя.</w:t>
      </w:r>
    </w:p>
    <w:p w:rsidR="00D71C5F" w:rsidRPr="00DD7FE7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DD7FE7">
        <w:rPr>
          <w:b/>
          <w:bCs/>
          <w:szCs w:val="24"/>
          <w:lang w:eastAsia="en-US"/>
        </w:rPr>
        <w:t>ВІ</w:t>
      </w:r>
      <w:proofErr w:type="gramStart"/>
      <w:r w:rsidRPr="00DD7FE7">
        <w:rPr>
          <w:b/>
          <w:bCs/>
          <w:szCs w:val="24"/>
          <w:lang w:eastAsia="en-US"/>
        </w:rPr>
        <w:t>Л</w:t>
      </w:r>
      <w:r w:rsidRPr="00DD7FE7">
        <w:rPr>
          <w:szCs w:val="24"/>
          <w:shd w:val="clear" w:color="auto" w:fill="FFFFFF"/>
          <w:lang w:eastAsia="en-US"/>
        </w:rPr>
        <w:t>-</w:t>
      </w:r>
      <w:proofErr w:type="gramEnd"/>
      <w:r w:rsidRPr="00DD7FE7">
        <w:rPr>
          <w:b/>
          <w:bCs/>
          <w:szCs w:val="24"/>
          <w:shd w:val="clear" w:color="auto" w:fill="FFFFFF"/>
          <w:lang w:eastAsia="en-US"/>
        </w:rPr>
        <w:t>інфекція</w:t>
      </w:r>
      <w:r w:rsidRPr="00DD7FE7">
        <w:rPr>
          <w:szCs w:val="24"/>
          <w:shd w:val="clear" w:color="auto" w:fill="FFFFFF"/>
          <w:lang w:eastAsia="en-US"/>
        </w:rPr>
        <w:t xml:space="preserve"> – це соціально небезпечне інфекційне захворювання, що розвивається внаслідок інфікування вірусом імунодефіциту людини.</w:t>
      </w:r>
    </w:p>
    <w:p w:rsidR="00D71C5F" w:rsidRPr="00DD7FE7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DD7FE7">
        <w:rPr>
          <w:b/>
          <w:bCs/>
          <w:color w:val="333333"/>
          <w:szCs w:val="24"/>
          <w:lang w:eastAsia="en-US"/>
        </w:rPr>
        <w:t xml:space="preserve">Гельсінкська декларація </w:t>
      </w:r>
      <w:r w:rsidRPr="00DD7FE7">
        <w:rPr>
          <w:color w:val="333333"/>
          <w:szCs w:val="24"/>
          <w:lang w:eastAsia="en-US"/>
        </w:rPr>
        <w:t>–</w:t>
      </w:r>
      <w:r w:rsidRPr="00DD7FE7">
        <w:rPr>
          <w:b/>
          <w:bCs/>
          <w:color w:val="333333"/>
          <w:szCs w:val="24"/>
          <w:lang w:val="en-US" w:eastAsia="en-US"/>
        </w:rPr>
        <w:t> </w:t>
      </w:r>
      <w:r w:rsidRPr="00DD7FE7">
        <w:rPr>
          <w:color w:val="333333"/>
          <w:szCs w:val="24"/>
          <w:lang w:eastAsia="en-US"/>
        </w:rPr>
        <w:t>документ, що</w:t>
      </w:r>
      <w:r w:rsidRPr="00DD7FE7">
        <w:rPr>
          <w:b/>
          <w:bCs/>
          <w:color w:val="333333"/>
          <w:szCs w:val="24"/>
          <w:lang w:val="en-US" w:eastAsia="en-US"/>
        </w:rPr>
        <w:t> </w:t>
      </w:r>
      <w:r w:rsidRPr="00DD7FE7">
        <w:rPr>
          <w:color w:val="333333"/>
          <w:szCs w:val="24"/>
          <w:lang w:eastAsia="en-US"/>
        </w:rPr>
        <w:t>розроблений Всесвітньою медичною асоціацією, який являє собою набі</w:t>
      </w:r>
      <w:proofErr w:type="gramStart"/>
      <w:r w:rsidRPr="00DD7FE7">
        <w:rPr>
          <w:color w:val="333333"/>
          <w:szCs w:val="24"/>
          <w:lang w:eastAsia="en-US"/>
        </w:rPr>
        <w:t>р</w:t>
      </w:r>
      <w:proofErr w:type="gramEnd"/>
      <w:r w:rsidRPr="00DD7FE7">
        <w:rPr>
          <w:color w:val="333333"/>
          <w:szCs w:val="24"/>
          <w:lang w:eastAsia="en-US"/>
        </w:rPr>
        <w:t xml:space="preserve"> етичних принципів для медичної спільноти, що стосуються дослідницької етики та експериментів на людях.</w:t>
      </w:r>
    </w:p>
    <w:p w:rsidR="00D71C5F" w:rsidRPr="00256E3D" w:rsidRDefault="00D71C5F" w:rsidP="00D71C5F">
      <w:pPr>
        <w:tabs>
          <w:tab w:val="left" w:pos="1020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DD7FE7">
        <w:rPr>
          <w:b/>
          <w:bCs/>
          <w:szCs w:val="24"/>
          <w:shd w:val="clear" w:color="auto" w:fill="FFFFFF"/>
          <w:lang w:eastAsia="en-US"/>
        </w:rPr>
        <w:t>Генетика</w:t>
      </w:r>
      <w:r w:rsidRPr="00DD7FE7">
        <w:rPr>
          <w:szCs w:val="24"/>
          <w:shd w:val="clear" w:color="auto" w:fill="FFFFFF"/>
          <w:lang w:eastAsia="en-US"/>
        </w:rPr>
        <w:t xml:space="preserve"> – розді</w:t>
      </w:r>
      <w:proofErr w:type="gramStart"/>
      <w:r w:rsidRPr="00DD7FE7">
        <w:rPr>
          <w:szCs w:val="24"/>
          <w:shd w:val="clear" w:color="auto" w:fill="FFFFFF"/>
          <w:lang w:eastAsia="en-US"/>
        </w:rPr>
        <w:t xml:space="preserve">л </w:t>
      </w:r>
      <w:hyperlink r:id="rId42" w:tooltip="Біологія" w:history="1">
        <w:r w:rsidRPr="00256E3D">
          <w:rPr>
            <w:szCs w:val="24"/>
            <w:shd w:val="clear" w:color="auto" w:fill="FFFFFF"/>
            <w:lang w:eastAsia="en-US"/>
          </w:rPr>
          <w:t>б</w:t>
        </w:r>
        <w:proofErr w:type="gramEnd"/>
        <w:r w:rsidRPr="00256E3D">
          <w:rPr>
            <w:szCs w:val="24"/>
            <w:shd w:val="clear" w:color="auto" w:fill="FFFFFF"/>
            <w:lang w:eastAsia="en-US"/>
          </w:rPr>
          <w:t>іології</w:t>
        </w:r>
      </w:hyperlink>
      <w:r w:rsidRPr="00256E3D">
        <w:rPr>
          <w:szCs w:val="24"/>
          <w:lang w:eastAsia="en-US"/>
        </w:rPr>
        <w:t xml:space="preserve">, </w:t>
      </w:r>
      <w:hyperlink r:id="rId43" w:history="1">
        <w:r w:rsidRPr="00256E3D">
          <w:rPr>
            <w:szCs w:val="24"/>
            <w:shd w:val="clear" w:color="auto" w:fill="FFFFFF"/>
            <w:lang w:eastAsia="en-US"/>
          </w:rPr>
          <w:t>наука</w:t>
        </w:r>
      </w:hyperlink>
      <w:r w:rsidRPr="00256E3D">
        <w:rPr>
          <w:szCs w:val="24"/>
          <w:shd w:val="clear" w:color="auto" w:fill="FFFFFF"/>
          <w:lang w:eastAsia="en-US"/>
        </w:rPr>
        <w:t xml:space="preserve"> про </w:t>
      </w:r>
      <w:hyperlink r:id="rId44" w:tooltip="Спадковість" w:history="1">
        <w:r w:rsidRPr="00256E3D">
          <w:rPr>
            <w:szCs w:val="24"/>
            <w:shd w:val="clear" w:color="auto" w:fill="FFFFFF"/>
            <w:lang w:eastAsia="en-US"/>
          </w:rPr>
          <w:t>спадковість</w:t>
        </w:r>
      </w:hyperlink>
      <w:r w:rsidRPr="00256E3D">
        <w:rPr>
          <w:szCs w:val="24"/>
          <w:shd w:val="clear" w:color="auto" w:fill="FFFFFF"/>
          <w:lang w:eastAsia="en-US"/>
        </w:rPr>
        <w:t xml:space="preserve"> і </w:t>
      </w:r>
      <w:hyperlink r:id="rId45" w:tooltip="Мінливість (властивість організмів)" w:history="1">
        <w:r w:rsidRPr="00256E3D">
          <w:rPr>
            <w:szCs w:val="24"/>
            <w:shd w:val="clear" w:color="auto" w:fill="FFFFFF"/>
            <w:lang w:eastAsia="en-US"/>
          </w:rPr>
          <w:t>мінливість</w:t>
        </w:r>
      </w:hyperlink>
      <w:r w:rsidRPr="00256E3D">
        <w:rPr>
          <w:szCs w:val="24"/>
          <w:shd w:val="clear" w:color="auto" w:fill="FFFFFF"/>
          <w:lang w:eastAsia="en-US"/>
        </w:rPr>
        <w:t xml:space="preserve"> ознак </w:t>
      </w:r>
      <w:hyperlink r:id="rId46" w:tooltip="Організм" w:history="1">
        <w:r w:rsidRPr="00256E3D">
          <w:rPr>
            <w:szCs w:val="24"/>
            <w:shd w:val="clear" w:color="auto" w:fill="FFFFFF"/>
            <w:lang w:eastAsia="en-US"/>
          </w:rPr>
          <w:t>організмів</w:t>
        </w:r>
      </w:hyperlink>
      <w:r w:rsidRPr="00256E3D">
        <w:rPr>
          <w:szCs w:val="24"/>
          <w:shd w:val="clear" w:color="auto" w:fill="FFFFFF"/>
          <w:lang w:eastAsia="en-US"/>
        </w:rPr>
        <w:t>,</w:t>
      </w:r>
      <w:r w:rsidRPr="00256E3D">
        <w:rPr>
          <w:color w:val="202122"/>
          <w:szCs w:val="24"/>
          <w:shd w:val="clear" w:color="auto" w:fill="FFFFFF"/>
          <w:lang w:eastAsia="en-US"/>
        </w:rPr>
        <w:t xml:space="preserve"> методи управління ними та організацію спадкового матеріалу;.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Генетично модифікований організм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(</w:t>
      </w:r>
      <w:r w:rsidRPr="00256E3D">
        <w:rPr>
          <w:b/>
          <w:bCs/>
          <w:color w:val="auto"/>
          <w:szCs w:val="24"/>
          <w:lang w:eastAsia="en-US"/>
        </w:rPr>
        <w:t>ГМО</w:t>
      </w:r>
      <w:r w:rsidRPr="00256E3D">
        <w:rPr>
          <w:color w:val="auto"/>
          <w:szCs w:val="24"/>
          <w:shd w:val="clear" w:color="auto" w:fill="FFFFFF"/>
          <w:lang w:eastAsia="en-US"/>
        </w:rPr>
        <w:t>) – організм, генотип якого було змінено за допомогою методів генної інженерії.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Генетична інженерія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–</w:t>
      </w:r>
      <w:r w:rsidRPr="00256E3D">
        <w:rPr>
          <w:color w:val="auto"/>
          <w:szCs w:val="24"/>
          <w:lang w:eastAsia="en-US"/>
        </w:rPr>
        <w:t xml:space="preserve"> сукупність прийомів, методів і технологій отримання рекомбінантних РНК і ДНК, виділення генів з організму, здійснення маніпуляцій з генами, введення їх в інші організми і вирощування штучних організмів </w:t>
      </w:r>
      <w:proofErr w:type="gramStart"/>
      <w:r w:rsidRPr="00256E3D">
        <w:rPr>
          <w:color w:val="auto"/>
          <w:szCs w:val="24"/>
          <w:lang w:eastAsia="en-US"/>
        </w:rPr>
        <w:t>п</w:t>
      </w:r>
      <w:proofErr w:type="gramEnd"/>
      <w:r w:rsidRPr="00256E3D">
        <w:rPr>
          <w:color w:val="auto"/>
          <w:szCs w:val="24"/>
          <w:lang w:eastAsia="en-US"/>
        </w:rPr>
        <w:t>ісля видалення обраних генів з ДНК.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Генна терапія (генотерапія)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– це сукупність генн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о-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інженерних (біотехнологічних) і медичних методів, спрямованих на внесення змін в генетичний апарат соматичних клітин людини (фрагмента ДНК).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</w:p>
    <w:p w:rsidR="00D71C5F" w:rsidRPr="00256E3D" w:rsidRDefault="00D71C5F" w:rsidP="00D71C5F">
      <w:pPr>
        <w:shd w:val="clear" w:color="auto" w:fill="FFFFFF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Деонтологія медична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– це сукупність етичних норм і принципів поведінки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медичного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працівника при виконанні своїх професійних обов’язкі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в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.</w:t>
      </w:r>
    </w:p>
    <w:p w:rsidR="00D71C5F" w:rsidRPr="00256E3D" w:rsidRDefault="00D71C5F" w:rsidP="00D71C5F">
      <w:pPr>
        <w:shd w:val="clear" w:color="auto" w:fill="FFFFFF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Діагностика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b/>
          <w:bCs/>
          <w:color w:val="auto"/>
          <w:szCs w:val="24"/>
          <w:lang w:eastAsia="en-US"/>
        </w:rPr>
        <w:t>пренатальна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 xml:space="preserve">– комплексна допологова діагностика з метою виявлення патології </w:t>
      </w:r>
      <w:proofErr w:type="gramStart"/>
      <w:r w:rsidRPr="00256E3D">
        <w:rPr>
          <w:color w:val="auto"/>
          <w:szCs w:val="24"/>
          <w:lang w:eastAsia="en-US"/>
        </w:rPr>
        <w:t>на</w:t>
      </w:r>
      <w:proofErr w:type="gramEnd"/>
      <w:r w:rsidRPr="00256E3D">
        <w:rPr>
          <w:color w:val="auto"/>
          <w:szCs w:val="24"/>
          <w:lang w:eastAsia="en-US"/>
        </w:rPr>
        <w:t xml:space="preserve"> стадії внутрішньоутробного розвитку. </w:t>
      </w:r>
    </w:p>
    <w:p w:rsidR="00D71C5F" w:rsidRPr="00256E3D" w:rsidRDefault="00D71C5F" w:rsidP="00D71C5F">
      <w:pPr>
        <w:shd w:val="clear" w:color="auto" w:fill="FFFFFF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Донор (у медицини)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–</w:t>
      </w:r>
      <w:r w:rsidRPr="00256E3D">
        <w:rPr>
          <w:color w:val="auto"/>
          <w:szCs w:val="24"/>
          <w:lang w:eastAsia="en-US"/>
        </w:rPr>
        <w:t xml:space="preserve"> люди, які доброві</w:t>
      </w:r>
      <w:proofErr w:type="gramStart"/>
      <w:r w:rsidRPr="00256E3D">
        <w:rPr>
          <w:color w:val="auto"/>
          <w:szCs w:val="24"/>
          <w:lang w:eastAsia="en-US"/>
        </w:rPr>
        <w:t>льно в</w:t>
      </w:r>
      <w:proofErr w:type="gramEnd"/>
      <w:r w:rsidRPr="00256E3D">
        <w:rPr>
          <w:color w:val="auto"/>
          <w:szCs w:val="24"/>
          <w:lang w:eastAsia="en-US"/>
        </w:rPr>
        <w:t>іддають частку власної крові, чи свого органу (тканини) для</w:t>
      </w:r>
      <w:r w:rsidRPr="00256E3D">
        <w:rPr>
          <w:color w:val="auto"/>
          <w:szCs w:val="24"/>
          <w:lang w:val="en-US" w:eastAsia="en-US"/>
        </w:rPr>
        <w:t> </w:t>
      </w:r>
      <w:hyperlink r:id="rId47" w:history="1">
        <w:r w:rsidRPr="00256E3D">
          <w:rPr>
            <w:color w:val="auto"/>
            <w:szCs w:val="24"/>
            <w:lang w:eastAsia="en-US"/>
          </w:rPr>
          <w:t>трансплатації</w:t>
        </w:r>
      </w:hyperlink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>реципієнту.</w:t>
      </w:r>
    </w:p>
    <w:p w:rsidR="00D71C5F" w:rsidRPr="00256E3D" w:rsidRDefault="00D71C5F" w:rsidP="00D71C5F">
      <w:pPr>
        <w:shd w:val="clear" w:color="auto" w:fill="FFFFFF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proofErr w:type="gramStart"/>
      <w:r w:rsidRPr="00256E3D">
        <w:rPr>
          <w:b/>
          <w:bCs/>
          <w:color w:val="auto"/>
          <w:szCs w:val="24"/>
          <w:lang w:eastAsia="en-US"/>
        </w:rPr>
        <w:t>Досл</w:t>
      </w:r>
      <w:proofErr w:type="gramEnd"/>
      <w:r w:rsidRPr="00256E3D">
        <w:rPr>
          <w:b/>
          <w:bCs/>
          <w:color w:val="auto"/>
          <w:szCs w:val="24"/>
          <w:lang w:eastAsia="en-US"/>
        </w:rPr>
        <w:t xml:space="preserve">ідження клінічне </w:t>
      </w:r>
      <w:r w:rsidRPr="00256E3D">
        <w:rPr>
          <w:color w:val="auto"/>
          <w:szCs w:val="24"/>
          <w:lang w:eastAsia="en-US"/>
        </w:rPr>
        <w:t>–</w:t>
      </w:r>
      <w:r w:rsidRPr="00256E3D">
        <w:rPr>
          <w:b/>
          <w:bCs/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>наукове дослідження за участю людей, яке проводиться з метою оцінки ефективності та безпеки нового лікарського препарату або розширення показань до застосування вже відомого лікарського препарату.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Запліднення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>– злиття чоловічої та жіночої статевих клітин, унаслідок чого відновлюється диплоїдний набі</w:t>
      </w:r>
      <w:proofErr w:type="gramStart"/>
      <w:r w:rsidRPr="00256E3D">
        <w:rPr>
          <w:color w:val="auto"/>
          <w:szCs w:val="24"/>
          <w:lang w:eastAsia="en-US"/>
        </w:rPr>
        <w:t>р</w:t>
      </w:r>
      <w:proofErr w:type="gramEnd"/>
      <w:r w:rsidRPr="00256E3D">
        <w:rPr>
          <w:color w:val="auto"/>
          <w:szCs w:val="24"/>
          <w:lang w:eastAsia="en-US"/>
        </w:rPr>
        <w:t xml:space="preserve"> хромосом, характерний для даного виду, та утворюється якісно нова клітина – зигота (запліднена яйцеклітина, або одноклітинний зародок).</w:t>
      </w:r>
      <w:r w:rsidRPr="00256E3D">
        <w:rPr>
          <w:color w:val="auto"/>
          <w:szCs w:val="24"/>
          <w:lang w:val="en-US" w:eastAsia="en-US"/>
        </w:rPr>
        <w:t> 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Запліднення екстракорпоральне</w:t>
      </w:r>
      <w:r w:rsidRPr="00256E3D">
        <w:rPr>
          <w:color w:val="auto"/>
          <w:szCs w:val="24"/>
          <w:lang w:eastAsia="en-US"/>
        </w:rPr>
        <w:t xml:space="preserve"> – це медична технологія, яка дозволяє отримати репродуктивні клітини людини 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>(яйцеклітини та сперматозоїди), провести запліднення поза організмом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 xml:space="preserve"> та отримати ембріони.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Захворювання інфекційні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–</w:t>
      </w:r>
      <w:r w:rsidRPr="00256E3D">
        <w:rPr>
          <w:color w:val="auto"/>
          <w:szCs w:val="24"/>
          <w:lang w:eastAsia="en-US"/>
        </w:rPr>
        <w:t xml:space="preserve"> розлади </w:t>
      </w:r>
      <w:hyperlink r:id="rId48" w:tooltip="Здоров&amp;apos;я" w:history="1">
        <w:r w:rsidRPr="00256E3D">
          <w:rPr>
            <w:color w:val="auto"/>
            <w:szCs w:val="24"/>
            <w:lang w:eastAsia="en-US"/>
          </w:rPr>
          <w:t>здоров&amp;</w:t>
        </w:r>
        <w:r w:rsidRPr="00256E3D">
          <w:rPr>
            <w:color w:val="auto"/>
            <w:szCs w:val="24"/>
            <w:lang w:val="en-US" w:eastAsia="en-US"/>
          </w:rPr>
          <w:t>apos</w:t>
        </w:r>
        <w:r w:rsidRPr="00256E3D">
          <w:rPr>
            <w:color w:val="auto"/>
            <w:szCs w:val="24"/>
            <w:lang w:eastAsia="en-US"/>
          </w:rPr>
          <w:t>;я</w:t>
        </w:r>
      </w:hyperlink>
      <w:r w:rsidRPr="00256E3D">
        <w:rPr>
          <w:color w:val="auto"/>
          <w:szCs w:val="24"/>
          <w:lang w:val="en-US" w:eastAsia="en-US"/>
        </w:rPr>
        <w:t> </w:t>
      </w:r>
      <w:hyperlink r:id="rId49" w:tooltip="Людина" w:history="1">
        <w:r w:rsidRPr="00256E3D">
          <w:rPr>
            <w:color w:val="auto"/>
            <w:szCs w:val="24"/>
            <w:lang w:eastAsia="en-US"/>
          </w:rPr>
          <w:t>людей</w:t>
        </w:r>
      </w:hyperlink>
      <w:r w:rsidRPr="00256E3D">
        <w:rPr>
          <w:color w:val="auto"/>
          <w:szCs w:val="24"/>
          <w:lang w:eastAsia="en-US"/>
        </w:rPr>
        <w:t xml:space="preserve">, тварин, рослин у вигляді </w:t>
      </w:r>
      <w:hyperlink r:id="rId50" w:tooltip="Хвороба" w:history="1">
        <w:r w:rsidRPr="00256E3D">
          <w:rPr>
            <w:color w:val="auto"/>
            <w:szCs w:val="24"/>
            <w:lang w:eastAsia="en-US"/>
          </w:rPr>
          <w:t>хвороби</w:t>
        </w:r>
      </w:hyperlink>
      <w:r w:rsidRPr="00256E3D">
        <w:rPr>
          <w:color w:val="auto"/>
          <w:szCs w:val="24"/>
          <w:lang w:eastAsia="en-US"/>
        </w:rPr>
        <w:t xml:space="preserve">, які спричинюють </w:t>
      </w:r>
      <w:hyperlink r:id="rId51" w:tooltip="Збудник захворювання" w:history="1">
        <w:r w:rsidRPr="00256E3D">
          <w:rPr>
            <w:color w:val="auto"/>
            <w:szCs w:val="24"/>
            <w:lang w:eastAsia="en-US"/>
          </w:rPr>
          <w:t>збудники</w:t>
        </w:r>
      </w:hyperlink>
      <w:r w:rsidRPr="00256E3D">
        <w:rPr>
          <w:color w:val="auto"/>
          <w:szCs w:val="24"/>
          <w:lang w:val="en-US" w:eastAsia="en-US"/>
        </w:rPr>
        <w:t> </w:t>
      </w:r>
      <w:hyperlink r:id="rId52" w:tooltip="Вірус" w:history="1">
        <w:r w:rsidRPr="00256E3D">
          <w:rPr>
            <w:color w:val="auto"/>
            <w:szCs w:val="24"/>
            <w:lang w:eastAsia="en-US"/>
          </w:rPr>
          <w:t>віруси</w:t>
        </w:r>
      </w:hyperlink>
      <w:r w:rsidRPr="00256E3D">
        <w:rPr>
          <w:color w:val="auto"/>
          <w:szCs w:val="24"/>
          <w:lang w:eastAsia="en-US"/>
        </w:rPr>
        <w:t xml:space="preserve">, </w:t>
      </w:r>
      <w:proofErr w:type="gramStart"/>
      <w:r w:rsidRPr="00256E3D">
        <w:rPr>
          <w:color w:val="auto"/>
          <w:szCs w:val="24"/>
          <w:lang w:eastAsia="en-US"/>
        </w:rPr>
        <w:t>р</w:t>
      </w:r>
      <w:proofErr w:type="gramEnd"/>
      <w:r w:rsidRPr="00256E3D">
        <w:rPr>
          <w:color w:val="auto"/>
          <w:szCs w:val="24"/>
          <w:lang w:eastAsia="en-US"/>
        </w:rPr>
        <w:t xml:space="preserve">ізноманітні </w:t>
      </w:r>
      <w:hyperlink r:id="rId53" w:tooltip="Бактерія" w:history="1">
        <w:r w:rsidRPr="00256E3D">
          <w:rPr>
            <w:color w:val="auto"/>
            <w:szCs w:val="24"/>
            <w:lang w:eastAsia="en-US"/>
          </w:rPr>
          <w:t>бактерії</w:t>
        </w:r>
      </w:hyperlink>
      <w:r w:rsidRPr="00256E3D">
        <w:rPr>
          <w:color w:val="auto"/>
          <w:szCs w:val="24"/>
          <w:lang w:eastAsia="en-US"/>
        </w:rPr>
        <w:t xml:space="preserve">, </w:t>
      </w:r>
      <w:hyperlink r:id="rId54" w:history="1">
        <w:r w:rsidRPr="00256E3D">
          <w:rPr>
            <w:color w:val="auto"/>
            <w:szCs w:val="24"/>
            <w:lang w:eastAsia="en-US"/>
          </w:rPr>
          <w:t>найпростіші</w:t>
        </w:r>
      </w:hyperlink>
      <w:r w:rsidRPr="00256E3D">
        <w:rPr>
          <w:color w:val="auto"/>
          <w:szCs w:val="24"/>
          <w:lang w:eastAsia="en-US"/>
        </w:rPr>
        <w:t xml:space="preserve">, </w:t>
      </w:r>
      <w:hyperlink r:id="rId55" w:anchor="%D0%95%D0%BA%D0%BE%D0%BB%D0%BE%D0%B3%D1%96%D1%8F" w:tooltip="Гриби" w:history="1">
        <w:r w:rsidRPr="00256E3D">
          <w:rPr>
            <w:color w:val="auto"/>
            <w:szCs w:val="24"/>
            <w:lang w:eastAsia="en-US"/>
          </w:rPr>
          <w:t>паразитичні гриби</w:t>
        </w:r>
      </w:hyperlink>
      <w:r w:rsidRPr="00256E3D">
        <w:rPr>
          <w:color w:val="auto"/>
          <w:szCs w:val="24"/>
          <w:lang w:eastAsia="en-US"/>
        </w:rPr>
        <w:t xml:space="preserve">, </w:t>
      </w:r>
      <w:hyperlink r:id="rId56" w:tooltip="Гельмінти" w:history="1">
        <w:r w:rsidRPr="00256E3D">
          <w:rPr>
            <w:color w:val="auto"/>
            <w:szCs w:val="24"/>
            <w:lang w:eastAsia="en-US"/>
          </w:rPr>
          <w:t>гельмінти</w:t>
        </w:r>
      </w:hyperlink>
      <w:r w:rsidRPr="00256E3D">
        <w:rPr>
          <w:color w:val="auto"/>
          <w:szCs w:val="24"/>
          <w:lang w:eastAsia="en-US"/>
        </w:rPr>
        <w:t>, продукти їхньої життєдіяльності (</w:t>
      </w:r>
      <w:hyperlink r:id="rId57" w:tooltip="Екзотоксини" w:history="1">
        <w:r w:rsidRPr="00256E3D">
          <w:rPr>
            <w:color w:val="auto"/>
            <w:szCs w:val="24"/>
            <w:lang w:eastAsia="en-US"/>
          </w:rPr>
          <w:t>екзотоксини</w:t>
        </w:r>
      </w:hyperlink>
      <w:r w:rsidRPr="00256E3D">
        <w:rPr>
          <w:color w:val="auto"/>
          <w:szCs w:val="24"/>
          <w:lang w:eastAsia="en-US"/>
        </w:rPr>
        <w:t xml:space="preserve">, </w:t>
      </w:r>
      <w:hyperlink r:id="rId58" w:tooltip="Ендотоксини" w:history="1">
        <w:r w:rsidRPr="00256E3D">
          <w:rPr>
            <w:color w:val="auto"/>
            <w:szCs w:val="24"/>
            <w:lang w:eastAsia="en-US"/>
          </w:rPr>
          <w:t>ендотоксини</w:t>
        </w:r>
      </w:hyperlink>
      <w:r w:rsidRPr="00256E3D">
        <w:rPr>
          <w:color w:val="auto"/>
          <w:szCs w:val="24"/>
          <w:lang w:eastAsia="en-US"/>
        </w:rPr>
        <w:t xml:space="preserve">), </w:t>
      </w:r>
      <w:hyperlink r:id="rId59" w:tooltip="Патоген" w:history="1">
        <w:r w:rsidRPr="00256E3D">
          <w:rPr>
            <w:color w:val="auto"/>
            <w:szCs w:val="24"/>
            <w:lang w:eastAsia="en-US"/>
          </w:rPr>
          <w:t>патогенні</w:t>
        </w:r>
      </w:hyperlink>
      <w:r w:rsidRPr="00256E3D">
        <w:rPr>
          <w:color w:val="auto"/>
          <w:szCs w:val="24"/>
          <w:lang w:val="en-US" w:eastAsia="en-US"/>
        </w:rPr>
        <w:t> </w:t>
      </w:r>
      <w:hyperlink r:id="rId60" w:tooltip="Білки" w:history="1">
        <w:r w:rsidRPr="00256E3D">
          <w:rPr>
            <w:color w:val="auto"/>
            <w:szCs w:val="24"/>
            <w:lang w:eastAsia="en-US"/>
          </w:rPr>
          <w:t>білки</w:t>
        </w:r>
      </w:hyperlink>
      <w:r w:rsidRPr="00256E3D">
        <w:rPr>
          <w:color w:val="auto"/>
          <w:szCs w:val="24"/>
          <w:lang w:eastAsia="en-US"/>
        </w:rPr>
        <w:t xml:space="preserve"> (</w:t>
      </w:r>
      <w:hyperlink r:id="rId61" w:tooltip="Пріони" w:history="1">
        <w:r w:rsidRPr="00256E3D">
          <w:rPr>
            <w:color w:val="auto"/>
            <w:szCs w:val="24"/>
            <w:lang w:eastAsia="en-US"/>
          </w:rPr>
          <w:t>пріони</w:t>
        </w:r>
      </w:hyperlink>
      <w:r w:rsidRPr="00256E3D">
        <w:rPr>
          <w:color w:val="auto"/>
          <w:szCs w:val="24"/>
          <w:lang w:eastAsia="en-US"/>
        </w:rPr>
        <w:t>), здатні передаватися від заражених організмів здоровим і схильні до масового поширення.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Згода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 </w:t>
      </w: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інформована</w:t>
      </w:r>
      <w:r w:rsidRPr="00256E3D">
        <w:rPr>
          <w:b/>
          <w:bCs/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 xml:space="preserve"> пацієнта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 – процедура, за допомогою якої суб&amp;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apos</w:t>
      </w:r>
      <w:r w:rsidRPr="00256E3D">
        <w:rPr>
          <w:color w:val="auto"/>
          <w:szCs w:val="24"/>
          <w:shd w:val="clear" w:color="auto" w:fill="FFFFFF"/>
          <w:lang w:eastAsia="en-US"/>
        </w:rPr>
        <w:t>;єкт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добровільно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п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ідтверджує свою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згоду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на участь у певному клінічному випробуванні після ознайомлення з усіма особливостями дослідження, які можуть вплинути на його рішення.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Евтаназія</w:t>
      </w:r>
      <w:r w:rsidRPr="00256E3D">
        <w:rPr>
          <w:color w:val="auto"/>
          <w:szCs w:val="24"/>
          <w:lang w:eastAsia="en-US"/>
        </w:rPr>
        <w:t xml:space="preserve"> – це практика припинення (або скорочення) життя людини або тварини, яка страждає на невиліковні захворювання, відчуває нестерпні страждання, задоволення прохання без медичних показань у безболісній або мінімально болісній формі позбавити пацієнта життя. 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lastRenderedPageBreak/>
        <w:t>Елімінація інфекційних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хвороб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 – знищення інфекційного захворювання в одному регіоні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св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іту, або зниження поширеності інфекційного захворювання серед населення певного регіону до нуля, або зменшення світової поширеності інфекційної хвороби до незначної.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Ембріон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 – первинна стадія розвитку </w:t>
      </w:r>
      <w:hyperlink r:id="rId62" w:tooltip="Організм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організму</w:t>
        </w:r>
      </w:hyperlink>
      <w:r w:rsidRPr="00256E3D">
        <w:rPr>
          <w:color w:val="auto"/>
          <w:szCs w:val="24"/>
          <w:shd w:val="clear" w:color="auto" w:fill="FFFFFF"/>
          <w:lang w:eastAsia="en-US"/>
        </w:rPr>
        <w:t>,</w:t>
      </w:r>
      <w:r w:rsidRPr="00256E3D">
        <w:rPr>
          <w:color w:val="auto"/>
          <w:szCs w:val="24"/>
          <w:lang w:eastAsia="en-US"/>
        </w:rPr>
        <w:t xml:space="preserve"> це </w:t>
      </w:r>
      <w:r w:rsidRPr="00256E3D">
        <w:rPr>
          <w:color w:val="auto"/>
          <w:szCs w:val="24"/>
          <w:shd w:val="clear" w:color="auto" w:fill="FFFFFF"/>
          <w:lang w:eastAsia="en-US"/>
        </w:rPr>
        <w:t>запліднена яйцеклітина до 8 тижні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в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 xml:space="preserve"> вагітності. </w:t>
      </w:r>
    </w:p>
    <w:p w:rsidR="00D71C5F" w:rsidRPr="00256E3D" w:rsidRDefault="00D71C5F" w:rsidP="00D71C5F">
      <w:pPr>
        <w:shd w:val="clear" w:color="auto" w:fill="FFFFFF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proofErr w:type="gramStart"/>
      <w:r w:rsidRPr="00256E3D">
        <w:rPr>
          <w:b/>
          <w:bCs/>
          <w:color w:val="auto"/>
          <w:szCs w:val="24"/>
          <w:lang w:eastAsia="en-US"/>
        </w:rPr>
        <w:t>Еп</w:t>
      </w:r>
      <w:proofErr w:type="gramEnd"/>
      <w:r w:rsidRPr="00256E3D">
        <w:rPr>
          <w:b/>
          <w:bCs/>
          <w:color w:val="auto"/>
          <w:szCs w:val="24"/>
          <w:lang w:eastAsia="en-US"/>
        </w:rPr>
        <w:t>ідрозслідування</w:t>
      </w:r>
      <w:r w:rsidRPr="00256E3D">
        <w:rPr>
          <w:b/>
          <w:bCs/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>– це виявлення джерела зараження в кожному випадку інфекції, за можливості, відновлення всього «ланцюжка» передачі інфекції і одночасно вживаються заходи щодо профілактики поширення інфекції.</w:t>
      </w:r>
    </w:p>
    <w:p w:rsidR="00D71C5F" w:rsidRPr="00256E3D" w:rsidRDefault="00D71C5F" w:rsidP="00D71C5F">
      <w:pPr>
        <w:shd w:val="clear" w:color="auto" w:fill="FFFFFF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proofErr w:type="gramStart"/>
      <w:r w:rsidRPr="00256E3D">
        <w:rPr>
          <w:b/>
          <w:bCs/>
          <w:color w:val="auto"/>
          <w:szCs w:val="24"/>
          <w:lang w:eastAsia="en-US"/>
        </w:rPr>
        <w:t>Еп</w:t>
      </w:r>
      <w:proofErr w:type="gramEnd"/>
      <w:r w:rsidRPr="00256E3D">
        <w:rPr>
          <w:b/>
          <w:bCs/>
          <w:color w:val="auto"/>
          <w:szCs w:val="24"/>
          <w:lang w:eastAsia="en-US"/>
        </w:rPr>
        <w:t>ідеміологічна тріада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 xml:space="preserve">– модель, що дозволяє оцінити причинність і взаємодію агентів, що поширюють інфекційне захворювання. </w:t>
      </w:r>
      <w:proofErr w:type="gramStart"/>
      <w:r w:rsidRPr="00256E3D">
        <w:rPr>
          <w:color w:val="auto"/>
          <w:szCs w:val="24"/>
          <w:lang w:eastAsia="en-US"/>
        </w:rPr>
        <w:t>Тр</w:t>
      </w:r>
      <w:proofErr w:type="gramEnd"/>
      <w:r w:rsidRPr="00256E3D">
        <w:rPr>
          <w:color w:val="auto"/>
          <w:szCs w:val="24"/>
          <w:lang w:eastAsia="en-US"/>
        </w:rPr>
        <w:t>іада є методологією, що характеризує інфекційні захворювання, оскільки вона визначає взаємодію між природоохоронним агентом, вірусом і господарем.</w:t>
      </w:r>
    </w:p>
    <w:p w:rsidR="00D71C5F" w:rsidRPr="00256E3D" w:rsidRDefault="00D71C5F" w:rsidP="00D71C5F">
      <w:pPr>
        <w:shd w:val="clear" w:color="auto" w:fill="FFFFFF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Етика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b/>
          <w:bCs/>
          <w:color w:val="auto"/>
          <w:szCs w:val="24"/>
          <w:lang w:eastAsia="en-US"/>
        </w:rPr>
        <w:t>–</w:t>
      </w:r>
      <w:r w:rsidRPr="00256E3D">
        <w:rPr>
          <w:color w:val="auto"/>
          <w:szCs w:val="24"/>
          <w:lang w:val="en-US" w:eastAsia="en-US"/>
        </w:rPr>
        <w:t> </w:t>
      </w:r>
      <w:hyperlink r:id="rId63" w:history="1">
        <w:r w:rsidRPr="00256E3D">
          <w:rPr>
            <w:color w:val="auto"/>
            <w:szCs w:val="24"/>
            <w:lang w:eastAsia="en-US"/>
          </w:rPr>
          <w:t>наука</w:t>
        </w:r>
      </w:hyperlink>
      <w:r w:rsidRPr="00256E3D">
        <w:rPr>
          <w:color w:val="auto"/>
          <w:szCs w:val="24"/>
          <w:lang w:eastAsia="en-US"/>
        </w:rPr>
        <w:t>, що вивчає</w:t>
      </w:r>
      <w:r w:rsidRPr="00256E3D">
        <w:rPr>
          <w:color w:val="auto"/>
          <w:szCs w:val="24"/>
          <w:lang w:val="en-US" w:eastAsia="en-US"/>
        </w:rPr>
        <w:t> </w:t>
      </w:r>
      <w:hyperlink r:id="rId64" w:tooltip="Мораль" w:history="1">
        <w:r w:rsidRPr="00256E3D">
          <w:rPr>
            <w:color w:val="auto"/>
            <w:szCs w:val="24"/>
            <w:lang w:eastAsia="en-US"/>
          </w:rPr>
          <w:t>мораль</w:t>
        </w:r>
      </w:hyperlink>
      <w:r w:rsidRPr="00256E3D">
        <w:rPr>
          <w:color w:val="auto"/>
          <w:szCs w:val="24"/>
          <w:lang w:eastAsia="en-US"/>
        </w:rPr>
        <w:t>; філософська дисципліна, яка вивчає</w:t>
      </w:r>
      <w:r w:rsidRPr="00256E3D">
        <w:rPr>
          <w:color w:val="auto"/>
          <w:szCs w:val="24"/>
          <w:lang w:val="en-US" w:eastAsia="en-US"/>
        </w:rPr>
        <w:t> </w:t>
      </w:r>
      <w:hyperlink r:id="rId65" w:tooltip="Мораль" w:history="1">
        <w:r w:rsidRPr="00256E3D">
          <w:rPr>
            <w:color w:val="auto"/>
            <w:szCs w:val="24"/>
            <w:lang w:eastAsia="en-US"/>
          </w:rPr>
          <w:t>мораль</w:t>
        </w:r>
      </w:hyperlink>
      <w:r w:rsidRPr="00256E3D">
        <w:rPr>
          <w:color w:val="auto"/>
          <w:szCs w:val="24"/>
          <w:lang w:eastAsia="en-US"/>
        </w:rPr>
        <w:t>, суспільні норми поведінки,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 xml:space="preserve">звичаї. 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 xml:space="preserve">Етика </w:t>
      </w:r>
      <w:proofErr w:type="gramStart"/>
      <w:r w:rsidRPr="00256E3D">
        <w:rPr>
          <w:b/>
          <w:bCs/>
          <w:color w:val="auto"/>
          <w:szCs w:val="24"/>
          <w:lang w:eastAsia="en-US"/>
        </w:rPr>
        <w:t>соц</w:t>
      </w:r>
      <w:proofErr w:type="gramEnd"/>
      <w:r w:rsidRPr="00256E3D">
        <w:rPr>
          <w:b/>
          <w:bCs/>
          <w:color w:val="auto"/>
          <w:szCs w:val="24"/>
          <w:lang w:eastAsia="en-US"/>
        </w:rPr>
        <w:t xml:space="preserve">іальна – </w:t>
      </w:r>
      <w:r w:rsidRPr="00256E3D">
        <w:rPr>
          <w:color w:val="auto"/>
          <w:szCs w:val="24"/>
          <w:lang w:eastAsia="en-US"/>
        </w:rPr>
        <w:t>розділ прикладної етики, що вивчає етичні в</w:t>
      </w:r>
      <w:r>
        <w:rPr>
          <w:color w:val="auto"/>
          <w:szCs w:val="24"/>
          <w:lang w:eastAsia="en-US"/>
        </w:rPr>
        <w:t>ідносини – цінності, цілі, обов</w:t>
      </w:r>
      <w:r>
        <w:rPr>
          <w:color w:val="auto"/>
          <w:szCs w:val="24"/>
          <w:lang w:val="uk-UA" w:eastAsia="en-US"/>
        </w:rPr>
        <w:t>’</w:t>
      </w:r>
      <w:r w:rsidRPr="00256E3D">
        <w:rPr>
          <w:color w:val="auto"/>
          <w:szCs w:val="24"/>
          <w:lang w:eastAsia="en-US"/>
        </w:rPr>
        <w:t xml:space="preserve">язки людини в суспільстві. 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Етичний кодекс фармацевтичних працівників України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– документ, що визначає етичні норми професійної поведінки та відповідальності фармацевтичних працівникі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в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 xml:space="preserve"> за умов формування ринкових відносин. Метою К. є декларація принципів, що ґрунтуються на загальнолюдських цінностях.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Інвалід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–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 особа зі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ст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ійким розладом функційорганізму, зумовленим захворюванням, наслідком травм або з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уродженими дефектами, що призводить до обмеження життєдіяльності,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до необхідності в соціальній допомозі і захисті.</w:t>
      </w:r>
    </w:p>
    <w:p w:rsidR="00D71C5F" w:rsidRPr="00DD0FB0" w:rsidRDefault="00D71C5F" w:rsidP="00D71C5F">
      <w:pPr>
        <w:spacing w:after="0" w:line="240" w:lineRule="auto"/>
        <w:ind w:left="0" w:right="0" w:firstLine="709"/>
        <w:rPr>
          <w:color w:val="000000" w:themeColor="text1"/>
          <w:szCs w:val="24"/>
          <w:lang w:val="uk-UA"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Інсемінація внутрішньо-маткова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 xml:space="preserve">– </w:t>
      </w:r>
      <w:r w:rsidRPr="00256E3D">
        <w:rPr>
          <w:color w:val="auto"/>
          <w:szCs w:val="24"/>
          <w:shd w:val="clear" w:color="auto" w:fill="FFFFFF"/>
          <w:lang w:eastAsia="en-US"/>
        </w:rPr>
        <w:t>це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hyperlink r:id="rId66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допоміжна репродуктивна технологія</w:t>
        </w:r>
      </w:hyperlink>
      <w:r w:rsidRPr="00256E3D">
        <w:rPr>
          <w:color w:val="auto"/>
          <w:szCs w:val="24"/>
          <w:shd w:val="clear" w:color="auto" w:fill="FFFFFF"/>
          <w:lang w:eastAsia="en-US"/>
        </w:rPr>
        <w:t xml:space="preserve">, яка полягає у </w:t>
      </w:r>
      <w:r w:rsidRPr="00DD0FB0">
        <w:rPr>
          <w:color w:val="000000" w:themeColor="text1"/>
          <w:szCs w:val="24"/>
          <w:shd w:val="clear" w:color="auto" w:fill="FFFFFF"/>
          <w:lang w:eastAsia="en-US"/>
        </w:rPr>
        <w:t>введенні безпосередньо до</w:t>
      </w:r>
      <w:r w:rsidRPr="00DD0FB0">
        <w:rPr>
          <w:color w:val="000000" w:themeColor="text1"/>
          <w:szCs w:val="24"/>
          <w:shd w:val="clear" w:color="auto" w:fill="FFFFFF"/>
          <w:lang w:val="en-US" w:eastAsia="en-US"/>
        </w:rPr>
        <w:t> </w:t>
      </w:r>
      <w:hyperlink r:id="rId67" w:tooltip="Матка" w:history="1">
        <w:r w:rsidRPr="00DD0FB0">
          <w:rPr>
            <w:color w:val="000000" w:themeColor="text1"/>
            <w:szCs w:val="24"/>
            <w:shd w:val="clear" w:color="auto" w:fill="FFFFFF"/>
            <w:lang w:eastAsia="en-US"/>
          </w:rPr>
          <w:t>матки</w:t>
        </w:r>
      </w:hyperlink>
      <w:r w:rsidRPr="00DD0FB0">
        <w:rPr>
          <w:color w:val="000000" w:themeColor="text1"/>
          <w:szCs w:val="24"/>
          <w:shd w:val="clear" w:color="auto" w:fill="FFFFFF"/>
          <w:lang w:val="en-US" w:eastAsia="en-US"/>
        </w:rPr>
        <w:t> </w:t>
      </w:r>
      <w:r w:rsidRPr="00DD0FB0">
        <w:rPr>
          <w:color w:val="000000" w:themeColor="text1"/>
          <w:szCs w:val="24"/>
          <w:shd w:val="clear" w:color="auto" w:fill="FFFFFF"/>
          <w:lang w:eastAsia="en-US"/>
        </w:rPr>
        <w:t xml:space="preserve">жінки спеціально </w:t>
      </w:r>
      <w:proofErr w:type="gramStart"/>
      <w:r w:rsidRPr="00DD0FB0">
        <w:rPr>
          <w:color w:val="000000" w:themeColor="text1"/>
          <w:szCs w:val="24"/>
          <w:shd w:val="clear" w:color="auto" w:fill="FFFFFF"/>
          <w:lang w:eastAsia="en-US"/>
        </w:rPr>
        <w:t>п</w:t>
      </w:r>
      <w:proofErr w:type="gramEnd"/>
      <w:r w:rsidRPr="00DD0FB0">
        <w:rPr>
          <w:color w:val="000000" w:themeColor="text1"/>
          <w:szCs w:val="24"/>
          <w:shd w:val="clear" w:color="auto" w:fill="FFFFFF"/>
          <w:lang w:eastAsia="en-US"/>
        </w:rPr>
        <w:t>ідготовленої</w:t>
      </w:r>
      <w:r w:rsidRPr="00DD0FB0">
        <w:rPr>
          <w:color w:val="000000" w:themeColor="text1"/>
          <w:szCs w:val="24"/>
          <w:shd w:val="clear" w:color="auto" w:fill="FFFFFF"/>
          <w:lang w:val="en-US" w:eastAsia="en-US"/>
        </w:rPr>
        <w:t> </w:t>
      </w:r>
      <w:hyperlink r:id="rId68" w:tooltip="Сперма" w:history="1">
        <w:r w:rsidRPr="00DD0FB0">
          <w:rPr>
            <w:color w:val="000000" w:themeColor="text1"/>
            <w:szCs w:val="24"/>
            <w:shd w:val="clear" w:color="auto" w:fill="FFFFFF"/>
            <w:lang w:eastAsia="en-US"/>
          </w:rPr>
          <w:t>сперми</w:t>
        </w:r>
      </w:hyperlink>
      <w:r w:rsidRPr="00DD0FB0">
        <w:rPr>
          <w:color w:val="000000" w:themeColor="text1"/>
          <w:szCs w:val="24"/>
          <w:shd w:val="clear" w:color="auto" w:fill="FFFFFF"/>
          <w:lang w:val="en-US" w:eastAsia="en-US"/>
        </w:rPr>
        <w:t> </w:t>
      </w:r>
      <w:r w:rsidRPr="00DD0FB0">
        <w:rPr>
          <w:color w:val="000000" w:themeColor="text1"/>
          <w:szCs w:val="24"/>
          <w:shd w:val="clear" w:color="auto" w:fill="FFFFFF"/>
          <w:lang w:eastAsia="en-US"/>
        </w:rPr>
        <w:t>чоловіка</w:t>
      </w:r>
      <w:r w:rsidRPr="00DD0FB0">
        <w:rPr>
          <w:color w:val="000000" w:themeColor="text1"/>
          <w:szCs w:val="24"/>
          <w:shd w:val="clear" w:color="auto" w:fill="FFFFFF"/>
          <w:lang w:val="uk-UA" w:eastAsia="en-US"/>
        </w:rPr>
        <w:t>.</w:t>
      </w:r>
    </w:p>
    <w:p w:rsidR="00D71C5F" w:rsidRPr="008E267A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val="uk-UA" w:eastAsia="en-US"/>
        </w:rPr>
      </w:pPr>
      <w:r w:rsidRPr="008E267A">
        <w:rPr>
          <w:b/>
          <w:bCs/>
          <w:color w:val="auto"/>
          <w:szCs w:val="24"/>
          <w:lang w:val="uk-UA" w:eastAsia="en-US"/>
        </w:rPr>
        <w:t>Клонування людини –</w:t>
      </w:r>
      <w:r w:rsidRPr="00256E3D">
        <w:rPr>
          <w:b/>
          <w:bCs/>
          <w:color w:val="auto"/>
          <w:szCs w:val="24"/>
          <w:lang w:val="en-US" w:eastAsia="en-US"/>
        </w:rPr>
        <w:t> </w:t>
      </w:r>
      <w:r w:rsidRPr="008E267A">
        <w:rPr>
          <w:color w:val="auto"/>
          <w:szCs w:val="24"/>
          <w:lang w:val="uk-UA" w:eastAsia="en-US"/>
        </w:rPr>
        <w:t>прогнозована методологія, яка полягає в створенні ембріона і подальшому вирощуванні з ембріона людей, що мають генотип того чи іншого індивіда, нині існуючого або раніше існуючого.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Клятва Гіппократа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– лікарська клятва, що виражає основоположні морально-етичні принципи поведінки лікаря.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Лі</w:t>
      </w:r>
      <w:proofErr w:type="gramStart"/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кар-стоматолог</w:t>
      </w:r>
      <w:proofErr w:type="gramEnd"/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 xml:space="preserve"> </w:t>
      </w:r>
      <w:r w:rsidRPr="00256E3D">
        <w:rPr>
          <w:color w:val="auto"/>
          <w:szCs w:val="24"/>
          <w:shd w:val="clear" w:color="auto" w:fill="FFFFFF"/>
          <w:lang w:eastAsia="en-US"/>
        </w:rPr>
        <w:t>–</w:t>
      </w:r>
      <w:r w:rsidRPr="00256E3D">
        <w:rPr>
          <w:b/>
          <w:bCs/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це професіонал, який володіє спеціальними знаннями і вміннями для практичного здійснення діагностики, лікування і попередження хвороб зубів, порожнини рота і щелепно-лицевої області в цілому. </w:t>
      </w:r>
    </w:p>
    <w:p w:rsidR="00D71C5F" w:rsidRPr="00DD0FB0" w:rsidRDefault="00D71C5F" w:rsidP="00D71C5F">
      <w:pPr>
        <w:spacing w:after="0" w:line="240" w:lineRule="auto"/>
        <w:ind w:left="0" w:right="0" w:firstLine="709"/>
        <w:rPr>
          <w:color w:val="000000" w:themeColor="text1"/>
          <w:szCs w:val="24"/>
          <w:shd w:val="clear" w:color="auto" w:fill="FFFFFF"/>
          <w:lang w:val="uk-UA"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 xml:space="preserve">Лікарська таємниця 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– медичне, правове,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соц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іально-етичне поняття, що представляє собою заборону медичного працівника повідомляти третім ос</w:t>
      </w:r>
      <w:r>
        <w:rPr>
          <w:color w:val="auto"/>
          <w:szCs w:val="24"/>
          <w:shd w:val="clear" w:color="auto" w:fill="FFFFFF"/>
          <w:lang w:eastAsia="en-US"/>
        </w:rPr>
        <w:t xml:space="preserve">обам інформацію про стан </w:t>
      </w:r>
      <w:r w:rsidRPr="00DD0FB0">
        <w:rPr>
          <w:color w:val="000000" w:themeColor="text1"/>
          <w:szCs w:val="24"/>
          <w:shd w:val="clear" w:color="auto" w:fill="FFFFFF"/>
          <w:lang w:eastAsia="en-US"/>
        </w:rPr>
        <w:t>здоро</w:t>
      </w:r>
      <w:r w:rsidRPr="00DD0FB0">
        <w:rPr>
          <w:color w:val="000000" w:themeColor="text1"/>
          <w:szCs w:val="24"/>
          <w:shd w:val="clear" w:color="auto" w:fill="FFFFFF"/>
          <w:lang w:val="uk-UA" w:eastAsia="en-US"/>
        </w:rPr>
        <w:t>в’</w:t>
      </w:r>
      <w:r w:rsidRPr="00DD0FB0">
        <w:rPr>
          <w:color w:val="000000" w:themeColor="text1"/>
          <w:szCs w:val="24"/>
          <w:shd w:val="clear" w:color="auto" w:fill="FFFFFF"/>
          <w:lang w:eastAsia="en-US"/>
        </w:rPr>
        <w:t>я пацієнта, діагноз, результати обстеження.</w:t>
      </w:r>
      <w:r w:rsidRPr="00DD0FB0">
        <w:rPr>
          <w:color w:val="000000" w:themeColor="text1"/>
          <w:szCs w:val="24"/>
          <w:shd w:val="clear" w:color="auto" w:fill="FFFFFF"/>
          <w:lang w:val="en-US" w:eastAsia="en-US"/>
        </w:rPr>
        <w:t> 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DD0FB0">
        <w:rPr>
          <w:b/>
          <w:bCs/>
          <w:color w:val="000000" w:themeColor="text1"/>
          <w:szCs w:val="24"/>
          <w:shd w:val="clear" w:color="auto" w:fill="FFFFFF"/>
          <w:lang w:eastAsia="en-US"/>
        </w:rPr>
        <w:t>Ліквідація інфекції</w:t>
      </w: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 xml:space="preserve"> </w:t>
      </w:r>
      <w:r w:rsidRPr="00256E3D">
        <w:rPr>
          <w:color w:val="auto"/>
          <w:szCs w:val="24"/>
          <w:shd w:val="clear" w:color="auto" w:fill="FFFFFF"/>
          <w:lang w:eastAsia="en-US"/>
        </w:rPr>
        <w:t>–</w:t>
      </w:r>
      <w:r w:rsidRPr="00256E3D">
        <w:rPr>
          <w:b/>
          <w:bCs/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зниження поширеності інфекційного захворювання в глобальній популяції населення до нуля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Ноосфера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– сфера розуму; сфера взаємодії </w:t>
      </w:r>
      <w:hyperlink r:id="rId69" w:tooltip="Суспільство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суспільства</w:t>
        </w:r>
      </w:hyperlink>
      <w:r w:rsidRPr="00256E3D">
        <w:rPr>
          <w:color w:val="auto"/>
          <w:szCs w:val="24"/>
          <w:shd w:val="clear" w:color="auto" w:fill="FFFFFF"/>
          <w:lang w:eastAsia="en-US"/>
        </w:rPr>
        <w:t xml:space="preserve"> та </w:t>
      </w:r>
      <w:hyperlink r:id="rId70" w:tooltip="Природа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природи</w:t>
        </w:r>
      </w:hyperlink>
      <w:r w:rsidRPr="00256E3D">
        <w:rPr>
          <w:color w:val="auto"/>
          <w:szCs w:val="24"/>
          <w:shd w:val="clear" w:color="auto" w:fill="FFFFFF"/>
          <w:lang w:eastAsia="en-US"/>
        </w:rPr>
        <w:t xml:space="preserve">, в межах якої </w:t>
      </w:r>
      <w:hyperlink r:id="rId71" w:tooltip="Розум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розумна</w:t>
        </w:r>
      </w:hyperlink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hyperlink r:id="rId72" w:tooltip="Людина розумна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людська</w:t>
        </w:r>
      </w:hyperlink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hyperlink r:id="rId73" w:tooltip="Діяльність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діяльність</w:t>
        </w:r>
      </w:hyperlink>
      <w:r w:rsidRPr="00256E3D">
        <w:rPr>
          <w:color w:val="auto"/>
          <w:szCs w:val="24"/>
          <w:shd w:val="clear" w:color="auto" w:fill="FFFFFF"/>
          <w:lang w:eastAsia="en-US"/>
        </w:rPr>
        <w:t xml:space="preserve"> стає визначальним фактором </w:t>
      </w:r>
      <w:hyperlink r:id="rId74" w:tooltip="Розвиток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розвитку</w:t>
        </w:r>
      </w:hyperlink>
      <w:r w:rsidRPr="00256E3D">
        <w:rPr>
          <w:color w:val="auto"/>
          <w:szCs w:val="24"/>
          <w:lang w:eastAsia="en-US"/>
        </w:rPr>
        <w:t>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Нооетика</w:t>
      </w:r>
      <w:r w:rsidRPr="00256E3D">
        <w:rPr>
          <w:b/>
          <w:bCs/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>– етика ноосферного етапу розвитку цивілізації.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Нюрнберзький кодекс</w:t>
      </w:r>
      <w:r w:rsidRPr="00256E3D">
        <w:rPr>
          <w:color w:val="auto"/>
          <w:szCs w:val="24"/>
          <w:lang w:eastAsia="en-US"/>
        </w:rPr>
        <w:t xml:space="preserve"> – міжнародний документ, який регулює принципи проведення медичних </w:t>
      </w:r>
      <w:proofErr w:type="gramStart"/>
      <w:r w:rsidRPr="00256E3D">
        <w:rPr>
          <w:color w:val="auto"/>
          <w:szCs w:val="24"/>
          <w:lang w:eastAsia="en-US"/>
        </w:rPr>
        <w:t>досл</w:t>
      </w:r>
      <w:proofErr w:type="gramEnd"/>
      <w:r w:rsidRPr="00256E3D">
        <w:rPr>
          <w:color w:val="auto"/>
          <w:szCs w:val="24"/>
          <w:lang w:eastAsia="en-US"/>
        </w:rPr>
        <w:t xml:space="preserve">ідів над людьми. 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Паліативна допомога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 – це комплексний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п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ідхід, мета якого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 забезпечити максимально можливу якість життя паліативних хворих і членів їхніх родин, шляхом запобігання та полегшення страждань завдяки ранньому виявленню і точному діагностуванню симптомів болю та розладів життєдіяльності.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Пломбування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– це спосіб відновити форму та функцію зруйнованого карієсом зуба.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Б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ільшість етичних проблем, пов&amp;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apos</w:t>
      </w:r>
      <w:r w:rsidRPr="00256E3D">
        <w:rPr>
          <w:color w:val="auto"/>
          <w:szCs w:val="24"/>
          <w:shd w:val="clear" w:color="auto" w:fill="FFFFFF"/>
          <w:lang w:eastAsia="en-US"/>
        </w:rPr>
        <w:t>;язаних саме з цією функцією стоматології.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Правило правдивості</w:t>
      </w:r>
      <w:r w:rsidRPr="00256E3D">
        <w:rPr>
          <w:color w:val="auto"/>
          <w:szCs w:val="24"/>
          <w:lang w:eastAsia="en-US"/>
        </w:rPr>
        <w:t xml:space="preserve"> – </w:t>
      </w:r>
      <w:r w:rsidRPr="00256E3D">
        <w:rPr>
          <w:color w:val="auto"/>
          <w:szCs w:val="24"/>
          <w:shd w:val="clear" w:color="auto" w:fill="FFFFFF"/>
          <w:lang w:eastAsia="en-US"/>
        </w:rPr>
        <w:t>правило, що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припускає взаємний обов&amp;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apos</w:t>
      </w:r>
      <w:r w:rsidRPr="00256E3D">
        <w:rPr>
          <w:color w:val="auto"/>
          <w:szCs w:val="24"/>
          <w:shd w:val="clear" w:color="auto" w:fill="FFFFFF"/>
          <w:lang w:eastAsia="en-US"/>
        </w:rPr>
        <w:t>;язок медичного працівника і пацієнта говорити правду.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lastRenderedPageBreak/>
        <w:t>Презумпція згоди (незгоди)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– це людина за життя має дати свою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згоду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на використання власних органів, тканин та клітин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п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ісля її смерті. Якщо ж немає жодного волевиявлення за життя, то можлива письмова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згода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близьких родичів загиблого.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Принцип «не нашкодь»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–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латинська сентенція, яка є однією з головних заповідей медичної етики і основоположним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принципом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невідкладної медичної допомоги у всьому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св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іті.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</w:p>
    <w:p w:rsidR="00D71C5F" w:rsidRPr="00256E3D" w:rsidRDefault="00D71C5F" w:rsidP="00D71C5F">
      <w:pPr>
        <w:tabs>
          <w:tab w:val="left" w:pos="142"/>
          <w:tab w:val="left" w:pos="284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Психіатрична допомога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– вид спеціалізованої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hyperlink r:id="rId75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медичної допомоги</w:t>
        </w:r>
      </w:hyperlink>
      <w:r w:rsidRPr="00256E3D">
        <w:rPr>
          <w:color w:val="auto"/>
          <w:szCs w:val="24"/>
          <w:shd w:val="clear" w:color="auto" w:fill="FFFFFF"/>
          <w:lang w:eastAsia="en-US"/>
        </w:rPr>
        <w:t>, що включає в себе обс</w:t>
      </w:r>
      <w:r>
        <w:rPr>
          <w:color w:val="auto"/>
          <w:szCs w:val="24"/>
          <w:shd w:val="clear" w:color="auto" w:fill="FFFFFF"/>
          <w:lang w:eastAsia="en-US"/>
        </w:rPr>
        <w:t xml:space="preserve">теження стану </w:t>
      </w:r>
      <w:r w:rsidRPr="00DD0FB0">
        <w:rPr>
          <w:color w:val="000000" w:themeColor="text1"/>
          <w:szCs w:val="24"/>
          <w:shd w:val="clear" w:color="auto" w:fill="FFFFFF"/>
          <w:lang w:eastAsia="en-US"/>
        </w:rPr>
        <w:t>психічного здоров</w:t>
      </w:r>
      <w:r w:rsidRPr="00DD0FB0">
        <w:rPr>
          <w:color w:val="000000" w:themeColor="text1"/>
          <w:szCs w:val="24"/>
          <w:shd w:val="clear" w:color="auto" w:fill="FFFFFF"/>
          <w:lang w:val="uk-UA" w:eastAsia="en-US"/>
        </w:rPr>
        <w:t>’</w:t>
      </w:r>
      <w:r w:rsidRPr="00DD0FB0">
        <w:rPr>
          <w:color w:val="000000" w:themeColor="text1"/>
          <w:szCs w:val="24"/>
          <w:shd w:val="clear" w:color="auto" w:fill="FFFFFF"/>
          <w:lang w:eastAsia="en-US"/>
        </w:rPr>
        <w:t>я,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проф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ілактику, діагностику психічних розладів, лікування, нагляд, догляд та медико-соціальну реабілітацію осіб, які страждають на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hyperlink r:id="rId76" w:tooltip="Психічні розлади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психічні розлади</w:t>
        </w:r>
      </w:hyperlink>
      <w:r w:rsidRPr="00256E3D">
        <w:rPr>
          <w:color w:val="auto"/>
          <w:szCs w:val="24"/>
          <w:shd w:val="clear" w:color="auto" w:fill="FFFFFF"/>
          <w:lang w:eastAsia="en-US"/>
        </w:rPr>
        <w:t xml:space="preserve">. 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Психогенія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–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псих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ічна хвороба, чи точніше тип психічних хвороб, причиною якої є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hyperlink r:id="rId77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психічна травма</w:t>
        </w:r>
      </w:hyperlink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(тяжке переживання).</w:t>
      </w:r>
    </w:p>
    <w:p w:rsidR="00D71C5F" w:rsidRPr="00256E3D" w:rsidRDefault="00D71C5F" w:rsidP="00D71C5F">
      <w:pPr>
        <w:tabs>
          <w:tab w:val="left" w:pos="1580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Реанімація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>–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комплекс заходів, спрямованих на відновлення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р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ізко порушених або втрачених життєво-важливих функцій організму (серцево-легеневі та церебральні функції).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Репродуктивні технології допоміжні (ДРТ)</w:t>
      </w:r>
      <w:r w:rsidRPr="00256E3D">
        <w:rPr>
          <w:color w:val="auto"/>
          <w:szCs w:val="24"/>
          <w:lang w:eastAsia="en-US"/>
        </w:rPr>
        <w:t xml:space="preserve"> – комплекс методик, що направлені на досягнення вагітності, </w:t>
      </w:r>
      <w:proofErr w:type="gramStart"/>
      <w:r w:rsidRPr="00256E3D">
        <w:rPr>
          <w:color w:val="auto"/>
          <w:szCs w:val="24"/>
          <w:lang w:eastAsia="en-US"/>
        </w:rPr>
        <w:t>п</w:t>
      </w:r>
      <w:proofErr w:type="gramEnd"/>
      <w:r w:rsidRPr="00256E3D">
        <w:rPr>
          <w:color w:val="auto"/>
          <w:szCs w:val="24"/>
          <w:lang w:eastAsia="en-US"/>
        </w:rPr>
        <w:t>ід час яких окремі або всі етапи зачаття здійснюють поза організмом майбутньої матері.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 xml:space="preserve">Реципієнт 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(генетика) </w:t>
      </w:r>
      <w:r w:rsidRPr="00256E3D">
        <w:rPr>
          <w:color w:val="auto"/>
          <w:szCs w:val="24"/>
          <w:lang w:eastAsia="en-US"/>
        </w:rPr>
        <w:t xml:space="preserve">– 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клітина, в яку переносять генетичний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матер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іал клітини-донора.</w:t>
      </w:r>
    </w:p>
    <w:p w:rsidR="00D71C5F" w:rsidRPr="00256E3D" w:rsidRDefault="00D71C5F" w:rsidP="00D71C5F">
      <w:pPr>
        <w:tabs>
          <w:tab w:val="left" w:pos="1620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 xml:space="preserve">Смерть біологічна 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 xml:space="preserve">– це незворотне припинення життєдіяльності організму, яке настає </w:t>
      </w:r>
      <w:proofErr w:type="gramStart"/>
      <w:r w:rsidRPr="00256E3D">
        <w:rPr>
          <w:color w:val="auto"/>
          <w:szCs w:val="24"/>
          <w:lang w:eastAsia="en-US"/>
        </w:rPr>
        <w:t>п</w:t>
      </w:r>
      <w:proofErr w:type="gramEnd"/>
      <w:r w:rsidRPr="00256E3D">
        <w:rPr>
          <w:color w:val="auto"/>
          <w:szCs w:val="24"/>
          <w:lang w:eastAsia="en-US"/>
        </w:rPr>
        <w:t>ісля клінічної смерті.</w:t>
      </w:r>
    </w:p>
    <w:p w:rsidR="00D71C5F" w:rsidRPr="00256E3D" w:rsidRDefault="00D71C5F" w:rsidP="00D71C5F">
      <w:pPr>
        <w:tabs>
          <w:tab w:val="left" w:pos="1620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Смерть клінічна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 xml:space="preserve">– це стан, в якому перебуває організм протягом декількох хвилин </w:t>
      </w:r>
      <w:proofErr w:type="gramStart"/>
      <w:r w:rsidRPr="00256E3D">
        <w:rPr>
          <w:color w:val="auto"/>
          <w:szCs w:val="24"/>
          <w:lang w:eastAsia="en-US"/>
        </w:rPr>
        <w:t>п</w:t>
      </w:r>
      <w:proofErr w:type="gramEnd"/>
      <w:r w:rsidRPr="00256E3D">
        <w:rPr>
          <w:color w:val="auto"/>
          <w:szCs w:val="24"/>
          <w:lang w:eastAsia="en-US"/>
        </w:rPr>
        <w:t>ісля припинення кровообігу та дихання, коли повністю зникають усі зовнішні прояви життєдіяльності (зупинка дихання і серцебиття), але в тканинах ще не настали незворотні зміни.</w:t>
      </w:r>
    </w:p>
    <w:p w:rsidR="00D71C5F" w:rsidRPr="00256E3D" w:rsidRDefault="00D71C5F" w:rsidP="00D71C5F">
      <w:pPr>
        <w:tabs>
          <w:tab w:val="left" w:pos="1620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Смерть мозку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 – повна і незворотна втрата головним мозком людини всіх його функцій, що реєструється на фоні працюючого серця та примусової вентиляції легень.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Стовбурові клітини</w:t>
      </w:r>
      <w:r w:rsidRPr="00256E3D">
        <w:rPr>
          <w:b/>
          <w:bCs/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lang w:eastAsia="en-US"/>
        </w:rPr>
        <w:t xml:space="preserve">– неспеціалізовані клітини, здатні до необмеженого поділу, що дають початок новим клітинам при формуванні тканин і в процесі їхнього відновлення. 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Суїцид, самогубство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 – умисне спричинення власної смерті, часто вчинене з відчаю, причину якого часто відносять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до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 xml:space="preserve"> психічних розладів таких як депресія, біполярний розлад, шизофренія, алкоголізм чи наркотичної залежності.</w:t>
      </w:r>
    </w:p>
    <w:p w:rsidR="00D71C5F" w:rsidRPr="00256E3D" w:rsidRDefault="00D71C5F" w:rsidP="00D71C5F">
      <w:pPr>
        <w:tabs>
          <w:tab w:val="left" w:pos="1580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Сурогатне материнство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 </w:t>
      </w:r>
      <w:r w:rsidRPr="00256E3D">
        <w:rPr>
          <w:b/>
          <w:bCs/>
          <w:color w:val="auto"/>
          <w:szCs w:val="24"/>
          <w:lang w:eastAsia="en-US"/>
        </w:rPr>
        <w:t>–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 це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hyperlink r:id="rId78" w:tooltip="Штучне запліднення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допоміжна репродуктивна технологія</w:t>
        </w:r>
      </w:hyperlink>
      <w:r w:rsidRPr="00256E3D">
        <w:rPr>
          <w:color w:val="auto"/>
          <w:szCs w:val="24"/>
          <w:shd w:val="clear" w:color="auto" w:fill="FFFFFF"/>
          <w:lang w:eastAsia="en-US"/>
        </w:rPr>
        <w:t>, при застосуванні якої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hyperlink r:id="rId79" w:tooltip="Жінка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жінка</w:t>
        </w:r>
      </w:hyperlink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добровільно погоджується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hyperlink r:id="rId80" w:tooltip="Вагітність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завагітніти</w:t>
        </w:r>
      </w:hyperlink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з метою виносити та народити біологічно чужу їй дитину, яка буде поті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м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 xml:space="preserve"> віддана на виховання іншим особам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– генетичним батькам. </w:t>
      </w:r>
    </w:p>
    <w:p w:rsidR="00D71C5F" w:rsidRPr="00256E3D" w:rsidRDefault="00D71C5F" w:rsidP="00D71C5F">
      <w:pPr>
        <w:shd w:val="clear" w:color="auto" w:fill="FFFFFF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Трансплантація</w:t>
      </w:r>
      <w:r w:rsidRPr="00256E3D">
        <w:rPr>
          <w:color w:val="auto"/>
          <w:szCs w:val="24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>–</w:t>
      </w:r>
      <w:r w:rsidRPr="00256E3D">
        <w:rPr>
          <w:color w:val="auto"/>
          <w:szCs w:val="24"/>
          <w:lang w:eastAsia="en-US"/>
        </w:rPr>
        <w:t xml:space="preserve"> метод, що полягає в пересадці </w:t>
      </w:r>
      <w:hyperlink r:id="rId81" w:tooltip="Реципієнт (медицина)" w:history="1">
        <w:r w:rsidRPr="00256E3D">
          <w:rPr>
            <w:color w:val="auto"/>
            <w:szCs w:val="24"/>
            <w:lang w:eastAsia="en-US"/>
          </w:rPr>
          <w:t>реципієнту</w:t>
        </w:r>
      </w:hyperlink>
      <w:r w:rsidRPr="00256E3D">
        <w:rPr>
          <w:color w:val="auto"/>
          <w:szCs w:val="24"/>
          <w:lang w:val="en-US" w:eastAsia="en-US"/>
        </w:rPr>
        <w:t> </w:t>
      </w:r>
      <w:hyperlink r:id="rId82" w:tooltip="Органи" w:history="1">
        <w:r w:rsidRPr="00256E3D">
          <w:rPr>
            <w:color w:val="auto"/>
            <w:szCs w:val="24"/>
            <w:lang w:eastAsia="en-US"/>
          </w:rPr>
          <w:t>органу</w:t>
        </w:r>
      </w:hyperlink>
      <w:r w:rsidRPr="00256E3D">
        <w:rPr>
          <w:color w:val="auto"/>
          <w:szCs w:val="24"/>
          <w:lang w:eastAsia="en-US"/>
        </w:rPr>
        <w:t xml:space="preserve"> або </w:t>
      </w:r>
      <w:hyperlink r:id="rId83" w:tooltip="Тканина (біологія)" w:history="1">
        <w:r w:rsidRPr="00256E3D">
          <w:rPr>
            <w:color w:val="auto"/>
            <w:szCs w:val="24"/>
            <w:lang w:eastAsia="en-US"/>
          </w:rPr>
          <w:t>тканини</w:t>
        </w:r>
      </w:hyperlink>
      <w:r w:rsidRPr="00256E3D">
        <w:rPr>
          <w:color w:val="auto"/>
          <w:szCs w:val="24"/>
          <w:lang w:eastAsia="en-US"/>
        </w:rPr>
        <w:t xml:space="preserve"> (</w:t>
      </w:r>
      <w:hyperlink r:id="rId84" w:history="1">
        <w:r w:rsidRPr="00256E3D">
          <w:rPr>
            <w:color w:val="auto"/>
            <w:szCs w:val="24"/>
            <w:lang w:eastAsia="en-US"/>
          </w:rPr>
          <w:t>трансплантата</w:t>
        </w:r>
      </w:hyperlink>
      <w:r w:rsidRPr="00256E3D">
        <w:rPr>
          <w:color w:val="auto"/>
          <w:szCs w:val="24"/>
          <w:lang w:eastAsia="en-US"/>
        </w:rPr>
        <w:t xml:space="preserve">), взятих у </w:t>
      </w:r>
      <w:hyperlink r:id="rId85" w:history="1">
        <w:r w:rsidRPr="00256E3D">
          <w:rPr>
            <w:color w:val="auto"/>
            <w:szCs w:val="24"/>
            <w:lang w:eastAsia="en-US"/>
          </w:rPr>
          <w:t>донора</w:t>
        </w:r>
      </w:hyperlink>
      <w:r w:rsidRPr="00256E3D">
        <w:rPr>
          <w:color w:val="auto"/>
          <w:szCs w:val="24"/>
          <w:lang w:eastAsia="en-US"/>
        </w:rPr>
        <w:t xml:space="preserve">, а також клонованих тканин, штучних </w:t>
      </w:r>
      <w:hyperlink r:id="rId86" w:tooltip="Хірургічне втручання" w:history="1">
        <w:r w:rsidRPr="00256E3D">
          <w:rPr>
            <w:color w:val="auto"/>
            <w:szCs w:val="24"/>
            <w:lang w:eastAsia="en-US"/>
          </w:rPr>
          <w:t>імплантатів</w:t>
        </w:r>
      </w:hyperlink>
      <w:r w:rsidRPr="00256E3D">
        <w:rPr>
          <w:color w:val="auto"/>
          <w:szCs w:val="24"/>
          <w:lang w:eastAsia="en-US"/>
        </w:rPr>
        <w:t xml:space="preserve"> (</w:t>
      </w:r>
      <w:hyperlink r:id="rId87" w:tooltip="Електронні імплантати (ще не написана)" w:history="1">
        <w:r w:rsidRPr="00256E3D">
          <w:rPr>
            <w:color w:val="auto"/>
            <w:szCs w:val="24"/>
            <w:lang w:eastAsia="en-US"/>
          </w:rPr>
          <w:t>електронних</w:t>
        </w:r>
      </w:hyperlink>
      <w:r w:rsidRPr="00256E3D">
        <w:rPr>
          <w:color w:val="auto"/>
          <w:szCs w:val="24"/>
          <w:lang w:eastAsia="en-US"/>
        </w:rPr>
        <w:t xml:space="preserve">, металічних та інших), найчастіше методом </w:t>
      </w:r>
      <w:hyperlink r:id="rId88" w:tooltip="Донор (медицина)" w:history="1">
        <w:r w:rsidRPr="00256E3D">
          <w:rPr>
            <w:color w:val="auto"/>
            <w:szCs w:val="24"/>
            <w:lang w:eastAsia="en-US"/>
          </w:rPr>
          <w:t>хірургічного втручання</w:t>
        </w:r>
      </w:hyperlink>
      <w:r w:rsidRPr="00256E3D">
        <w:rPr>
          <w:color w:val="auto"/>
          <w:szCs w:val="24"/>
          <w:lang w:eastAsia="en-US"/>
        </w:rPr>
        <w:t xml:space="preserve">. </w:t>
      </w:r>
    </w:p>
    <w:p w:rsidR="00D71C5F" w:rsidRPr="00256E3D" w:rsidRDefault="00D71C5F" w:rsidP="00D71C5F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lang w:eastAsia="en-US"/>
        </w:rPr>
        <w:t>Хоспис</w:t>
      </w:r>
      <w:r w:rsidRPr="00256E3D">
        <w:rPr>
          <w:color w:val="auto"/>
          <w:szCs w:val="24"/>
          <w:lang w:eastAsia="en-US"/>
        </w:rPr>
        <w:t xml:space="preserve"> – </w:t>
      </w:r>
      <w:r w:rsidRPr="00256E3D">
        <w:rPr>
          <w:color w:val="auto"/>
          <w:szCs w:val="24"/>
          <w:shd w:val="clear" w:color="auto" w:fill="FFFFFF"/>
          <w:lang w:eastAsia="en-US"/>
        </w:rPr>
        <w:t>медичний заклад, в якому перебувають тяжкохворі з прогнозованим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hyperlink r:id="rId89" w:tooltip="Смерть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летальним</w:t>
        </w:r>
      </w:hyperlink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наслідком. У закладі працює переважно середній та молодший медичний персонал, доступ до пацієнтів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в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 xml:space="preserve">ідкритий для родичів та друзів. </w:t>
      </w:r>
    </w:p>
    <w:p w:rsidR="00D71C5F" w:rsidRPr="00256E3D" w:rsidRDefault="00D71C5F" w:rsidP="00D71C5F">
      <w:pPr>
        <w:shd w:val="clear" w:color="auto" w:fill="FFFFFF"/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256E3D">
        <w:rPr>
          <w:b/>
          <w:bCs/>
          <w:color w:val="auto"/>
          <w:szCs w:val="24"/>
          <w:shd w:val="clear" w:color="auto" w:fill="FFFFFF"/>
          <w:lang w:eastAsia="en-US"/>
        </w:rPr>
        <w:t>Ятрогенія</w:t>
      </w:r>
      <w:r w:rsidRPr="00256E3D">
        <w:rPr>
          <w:color w:val="auto"/>
          <w:szCs w:val="24"/>
          <w:shd w:val="clear" w:color="auto" w:fill="FFFFFF"/>
          <w:lang w:eastAsia="en-US"/>
        </w:rPr>
        <w:t xml:space="preserve"> – помилкові або неадекватні дії медичного працівника, як несвідомі, так і </w:t>
      </w:r>
      <w:proofErr w:type="gramStart"/>
      <w:r w:rsidRPr="00256E3D">
        <w:rPr>
          <w:color w:val="auto"/>
          <w:szCs w:val="24"/>
          <w:shd w:val="clear" w:color="auto" w:fill="FFFFFF"/>
          <w:lang w:eastAsia="en-US"/>
        </w:rPr>
        <w:t>св</w:t>
      </w:r>
      <w:proofErr w:type="gramEnd"/>
      <w:r w:rsidRPr="00256E3D">
        <w:rPr>
          <w:color w:val="auto"/>
          <w:szCs w:val="24"/>
          <w:shd w:val="clear" w:color="auto" w:fill="FFFFFF"/>
          <w:lang w:eastAsia="en-US"/>
        </w:rPr>
        <w:t>ідомі, що призвели до виникнення</w:t>
      </w:r>
      <w:r w:rsidRPr="00256E3D">
        <w:rPr>
          <w:color w:val="auto"/>
          <w:szCs w:val="24"/>
          <w:shd w:val="clear" w:color="auto" w:fill="FFFFFF"/>
          <w:lang w:val="en-US" w:eastAsia="en-US"/>
        </w:rPr>
        <w:t> </w:t>
      </w:r>
      <w:hyperlink r:id="rId90" w:history="1">
        <w:r w:rsidRPr="00256E3D">
          <w:rPr>
            <w:color w:val="auto"/>
            <w:szCs w:val="24"/>
            <w:shd w:val="clear" w:color="auto" w:fill="FFFFFF"/>
            <w:lang w:eastAsia="en-US"/>
          </w:rPr>
          <w:t>захворювання</w:t>
        </w:r>
      </w:hyperlink>
      <w:r w:rsidRPr="00256E3D">
        <w:rPr>
          <w:color w:val="auto"/>
          <w:szCs w:val="24"/>
          <w:shd w:val="clear" w:color="auto" w:fill="FFFFFF"/>
          <w:lang w:eastAsia="en-US"/>
        </w:rPr>
        <w:t>, ускладнення або смерті пацієнта.</w:t>
      </w:r>
    </w:p>
    <w:p w:rsidR="00D71C5F" w:rsidRPr="00240E16" w:rsidRDefault="00D71C5F" w:rsidP="00D71C5F">
      <w:pPr>
        <w:shd w:val="clear" w:color="auto" w:fill="FFFFFF"/>
        <w:spacing w:after="0" w:line="276" w:lineRule="auto"/>
        <w:ind w:left="0" w:right="0" w:firstLine="0"/>
        <w:rPr>
          <w:color w:val="auto"/>
          <w:sz w:val="30"/>
          <w:szCs w:val="30"/>
          <w:lang w:val="uk-UA"/>
        </w:rPr>
      </w:pPr>
    </w:p>
    <w:p w:rsidR="00D71C5F" w:rsidRPr="00D71C5F" w:rsidRDefault="00D71C5F" w:rsidP="00D71C5F">
      <w:pPr>
        <w:suppressAutoHyphens/>
        <w:spacing w:after="0" w:line="240" w:lineRule="auto"/>
        <w:ind w:left="1066" w:right="0" w:firstLine="0"/>
        <w:rPr>
          <w:color w:val="auto"/>
          <w:szCs w:val="24"/>
          <w:lang w:val="uk-UA" w:eastAsia="ar-SA"/>
        </w:rPr>
      </w:pPr>
    </w:p>
    <w:sectPr w:rsidR="00D71C5F" w:rsidRPr="00D71C5F" w:rsidSect="00520049">
      <w:footerReference w:type="default" r:id="rId9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88" w:rsidRDefault="00E02D88" w:rsidP="000F6107">
      <w:pPr>
        <w:spacing w:after="0" w:line="240" w:lineRule="auto"/>
      </w:pPr>
      <w:r>
        <w:separator/>
      </w:r>
    </w:p>
  </w:endnote>
  <w:endnote w:type="continuationSeparator" w:id="0">
    <w:p w:rsidR="00E02D88" w:rsidRDefault="00E02D88" w:rsidP="000F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4500"/>
      <w:docPartObj>
        <w:docPartGallery w:val="Page Numbers (Bottom of Page)"/>
        <w:docPartUnique/>
      </w:docPartObj>
    </w:sdtPr>
    <w:sdtEndPr/>
    <w:sdtContent>
      <w:p w:rsidR="00DC2DBC" w:rsidRDefault="00DC2DBC">
        <w:pPr>
          <w:pStyle w:val="aa"/>
          <w:jc w:val="right"/>
        </w:pPr>
      </w:p>
      <w:p w:rsidR="00DC2DBC" w:rsidRDefault="00DC2D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272">
          <w:rPr>
            <w:noProof/>
          </w:rPr>
          <w:t>21</w:t>
        </w:r>
        <w:r>
          <w:fldChar w:fldCharType="end"/>
        </w:r>
      </w:p>
    </w:sdtContent>
  </w:sdt>
  <w:p w:rsidR="00DC2DBC" w:rsidRDefault="00DC2D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88" w:rsidRDefault="00E02D88" w:rsidP="000F6107">
      <w:pPr>
        <w:spacing w:after="0" w:line="240" w:lineRule="auto"/>
      </w:pPr>
      <w:r>
        <w:separator/>
      </w:r>
    </w:p>
  </w:footnote>
  <w:footnote w:type="continuationSeparator" w:id="0">
    <w:p w:rsidR="00E02D88" w:rsidRDefault="00E02D88" w:rsidP="000F6107">
      <w:pPr>
        <w:spacing w:after="0" w:line="240" w:lineRule="auto"/>
      </w:pPr>
      <w:r>
        <w:continuationSeparator/>
      </w:r>
    </w:p>
  </w:footnote>
  <w:footnote w:id="1">
    <w:p w:rsidR="00DC2DBC" w:rsidRDefault="00DC2DBC" w:rsidP="00D71C5F">
      <w:pPr>
        <w:spacing w:after="0" w:line="240" w:lineRule="auto"/>
        <w:ind w:right="0"/>
        <w:jc w:val="left"/>
        <w:rPr>
          <w:lang w:val="uk-UA"/>
        </w:rPr>
      </w:pPr>
      <w:r>
        <w:rPr>
          <w:rStyle w:val="af3"/>
        </w:rPr>
        <w:footnoteRef/>
      </w:r>
      <w:r>
        <w:t xml:space="preserve"> </w:t>
      </w:r>
      <w:r>
        <w:rPr>
          <w:lang w:val="uk-UA"/>
        </w:rPr>
        <w:t xml:space="preserve">Глосарій сформовано за наступними джерелами: </w:t>
      </w:r>
    </w:p>
    <w:p w:rsidR="00DC2DBC" w:rsidRDefault="00DC2DBC" w:rsidP="00D71C5F">
      <w:pPr>
        <w:spacing w:after="0" w:line="240" w:lineRule="auto"/>
        <w:ind w:right="0"/>
        <w:jc w:val="left"/>
        <w:rPr>
          <w:color w:val="auto"/>
          <w:szCs w:val="24"/>
          <w:lang w:val="uk-UA" w:eastAsia="en-US"/>
        </w:rPr>
      </w:pPr>
      <w:r>
        <w:rPr>
          <w:lang w:val="uk-UA"/>
        </w:rPr>
        <w:t xml:space="preserve">- </w:t>
      </w:r>
      <w:r w:rsidRPr="00E07809">
        <w:rPr>
          <w:color w:val="auto"/>
          <w:szCs w:val="24"/>
          <w:lang w:eastAsia="en-US"/>
        </w:rPr>
        <w:t xml:space="preserve">Енциклопедія сучасної України. </w:t>
      </w:r>
      <w:r w:rsidRPr="00E07809">
        <w:rPr>
          <w:color w:val="auto"/>
          <w:szCs w:val="24"/>
          <w:lang w:val="en-US" w:eastAsia="en-US"/>
        </w:rPr>
        <w:t>URL</w:t>
      </w:r>
      <w:r w:rsidRPr="00E07809">
        <w:rPr>
          <w:color w:val="auto"/>
          <w:szCs w:val="24"/>
          <w:lang w:eastAsia="en-US"/>
        </w:rPr>
        <w:t>:</w:t>
      </w:r>
      <w:r w:rsidRPr="00E07809">
        <w:rPr>
          <w:color w:val="auto"/>
          <w:szCs w:val="24"/>
          <w:lang w:val="en-US" w:eastAsia="en-US"/>
        </w:rPr>
        <w:t> </w:t>
      </w:r>
      <w:hyperlink r:id="rId1" w:history="1">
        <w:r w:rsidRPr="00E07809">
          <w:rPr>
            <w:color w:val="auto"/>
            <w:szCs w:val="24"/>
            <w:u w:val="single"/>
            <w:lang w:val="en-US" w:eastAsia="en-US"/>
          </w:rPr>
          <w:t>https</w:t>
        </w:r>
        <w:r w:rsidRPr="00E07809">
          <w:rPr>
            <w:color w:val="auto"/>
            <w:szCs w:val="24"/>
            <w:u w:val="single"/>
            <w:lang w:eastAsia="en-US"/>
          </w:rPr>
          <w:t>://</w:t>
        </w:r>
        <w:r w:rsidRPr="00E07809">
          <w:rPr>
            <w:color w:val="auto"/>
            <w:szCs w:val="24"/>
            <w:u w:val="single"/>
            <w:lang w:val="en-US" w:eastAsia="en-US"/>
          </w:rPr>
          <w:t>esu</w:t>
        </w:r>
        <w:r w:rsidRPr="00E07809">
          <w:rPr>
            <w:color w:val="auto"/>
            <w:szCs w:val="24"/>
            <w:u w:val="single"/>
            <w:lang w:eastAsia="en-US"/>
          </w:rPr>
          <w:t>.</w:t>
        </w:r>
        <w:r w:rsidRPr="00E07809">
          <w:rPr>
            <w:color w:val="auto"/>
            <w:szCs w:val="24"/>
            <w:u w:val="single"/>
            <w:lang w:val="en-US" w:eastAsia="en-US"/>
          </w:rPr>
          <w:t>com</w:t>
        </w:r>
        <w:r w:rsidRPr="00E07809">
          <w:rPr>
            <w:color w:val="auto"/>
            <w:szCs w:val="24"/>
            <w:u w:val="single"/>
            <w:lang w:eastAsia="en-US"/>
          </w:rPr>
          <w:t>.</w:t>
        </w:r>
        <w:r w:rsidRPr="00E07809">
          <w:rPr>
            <w:color w:val="auto"/>
            <w:szCs w:val="24"/>
            <w:u w:val="single"/>
            <w:lang w:val="en-US" w:eastAsia="en-US"/>
          </w:rPr>
          <w:t>ua</w:t>
        </w:r>
        <w:r w:rsidRPr="00E07809">
          <w:rPr>
            <w:color w:val="auto"/>
            <w:szCs w:val="24"/>
            <w:u w:val="single"/>
            <w:lang w:eastAsia="en-US"/>
          </w:rPr>
          <w:t>/</w:t>
        </w:r>
      </w:hyperlink>
      <w:r w:rsidRPr="00E07809">
        <w:rPr>
          <w:color w:val="auto"/>
          <w:szCs w:val="24"/>
          <w:lang w:eastAsia="en-US"/>
        </w:rPr>
        <w:t xml:space="preserve"> </w:t>
      </w:r>
      <w:r>
        <w:rPr>
          <w:color w:val="auto"/>
          <w:szCs w:val="24"/>
          <w:lang w:val="uk-UA" w:eastAsia="en-US"/>
        </w:rPr>
        <w:t>(дата звернення: 16.08.21).</w:t>
      </w:r>
    </w:p>
    <w:p w:rsidR="00DC2DBC" w:rsidRDefault="00DC2DBC" w:rsidP="00D71C5F">
      <w:pPr>
        <w:spacing w:after="0" w:line="240" w:lineRule="auto"/>
        <w:ind w:right="0"/>
        <w:jc w:val="left"/>
        <w:rPr>
          <w:szCs w:val="24"/>
          <w:lang w:val="uk-UA"/>
        </w:rPr>
      </w:pPr>
      <w:r>
        <w:rPr>
          <w:color w:val="auto"/>
          <w:szCs w:val="24"/>
          <w:lang w:val="uk-UA" w:eastAsia="en-US"/>
        </w:rPr>
        <w:t xml:space="preserve">- </w:t>
      </w:r>
      <w:r>
        <w:rPr>
          <w:bCs/>
          <w:szCs w:val="24"/>
          <w:lang w:val="uk-UA"/>
        </w:rPr>
        <w:t>Медична психологія</w:t>
      </w:r>
      <w:r>
        <w:rPr>
          <w:szCs w:val="24"/>
          <w:lang w:val="uk-UA"/>
        </w:rPr>
        <w:t>: п</w:t>
      </w:r>
      <w:r w:rsidRPr="00304071">
        <w:rPr>
          <w:szCs w:val="24"/>
          <w:lang w:val="uk-UA"/>
        </w:rPr>
        <w:t>ідручник / О.І.</w:t>
      </w:r>
      <w:r>
        <w:rPr>
          <w:szCs w:val="24"/>
          <w:lang w:val="uk-UA"/>
        </w:rPr>
        <w:t xml:space="preserve"> </w:t>
      </w:r>
      <w:r w:rsidRPr="00304071">
        <w:rPr>
          <w:szCs w:val="24"/>
          <w:lang w:val="uk-UA"/>
        </w:rPr>
        <w:t>Осокіна, Г.Г.</w:t>
      </w:r>
      <w:r>
        <w:rPr>
          <w:szCs w:val="24"/>
          <w:lang w:val="uk-UA"/>
        </w:rPr>
        <w:t xml:space="preserve"> </w:t>
      </w:r>
      <w:r w:rsidRPr="00304071">
        <w:rPr>
          <w:szCs w:val="24"/>
          <w:lang w:val="uk-UA"/>
        </w:rPr>
        <w:t xml:space="preserve">Путятін, Б.Б. Івнєв та ін.; </w:t>
      </w:r>
      <w:r>
        <w:rPr>
          <w:szCs w:val="24"/>
          <w:lang w:val="uk-UA"/>
        </w:rPr>
        <w:t>за</w:t>
      </w:r>
      <w:r w:rsidRPr="00304071">
        <w:rPr>
          <w:szCs w:val="24"/>
          <w:lang w:val="uk-UA"/>
        </w:rPr>
        <w:t xml:space="preserve"> заг. ред. </w:t>
      </w:r>
      <w:r>
        <w:rPr>
          <w:szCs w:val="24"/>
          <w:lang w:val="uk-UA"/>
        </w:rPr>
        <w:t>проф. О.І. Осокіної.</w:t>
      </w:r>
      <w:r w:rsidRPr="00304071">
        <w:rPr>
          <w:szCs w:val="24"/>
          <w:lang w:val="uk-UA"/>
        </w:rPr>
        <w:t xml:space="preserve"> Крамато</w:t>
      </w:r>
      <w:r>
        <w:rPr>
          <w:szCs w:val="24"/>
          <w:lang w:val="uk-UA"/>
        </w:rPr>
        <w:t>рськ-Київ: Слов’янськ, 2021.</w:t>
      </w:r>
      <w:r w:rsidRPr="00304071">
        <w:rPr>
          <w:szCs w:val="24"/>
          <w:lang w:val="uk-UA"/>
        </w:rPr>
        <w:t xml:space="preserve">  204 с</w:t>
      </w:r>
      <w:r>
        <w:rPr>
          <w:szCs w:val="24"/>
          <w:lang w:val="uk-UA"/>
        </w:rPr>
        <w:t xml:space="preserve">. </w:t>
      </w:r>
      <w:r>
        <w:rPr>
          <w:color w:val="auto"/>
          <w:szCs w:val="24"/>
          <w:lang w:val="uk-UA" w:eastAsia="en-US"/>
        </w:rPr>
        <w:t>(дата звернення: 16.08.21).</w:t>
      </w:r>
    </w:p>
    <w:p w:rsidR="00DC2DBC" w:rsidRDefault="00DC2DBC" w:rsidP="00D71C5F">
      <w:pPr>
        <w:spacing w:after="0" w:line="240" w:lineRule="auto"/>
        <w:ind w:right="0"/>
        <w:jc w:val="left"/>
        <w:rPr>
          <w:szCs w:val="24"/>
          <w:lang w:val="uk-UA"/>
        </w:rPr>
      </w:pPr>
      <w:r>
        <w:rPr>
          <w:szCs w:val="24"/>
          <w:lang w:val="uk-UA"/>
        </w:rPr>
        <w:t xml:space="preserve">- Фармацевтична </w:t>
      </w:r>
      <w:r w:rsidRPr="002D2FEE">
        <w:rPr>
          <w:szCs w:val="24"/>
          <w:lang w:val="uk-UA"/>
        </w:rPr>
        <w:t xml:space="preserve">енциклопедія </w:t>
      </w:r>
      <w:r w:rsidRPr="008E267A">
        <w:rPr>
          <w:szCs w:val="24"/>
          <w:lang w:val="uk-UA"/>
        </w:rPr>
        <w:t>України</w:t>
      </w:r>
      <w:r>
        <w:rPr>
          <w:rFonts w:ascii="Arial" w:hAnsi="Arial" w:cs="Arial"/>
          <w:sz w:val="10"/>
          <w:szCs w:val="10"/>
          <w:lang w:val="uk-UA"/>
        </w:rPr>
        <w:t xml:space="preserve">. </w:t>
      </w:r>
      <w:r>
        <w:rPr>
          <w:color w:val="auto"/>
          <w:szCs w:val="24"/>
          <w:lang w:val="en-US" w:eastAsia="en-US"/>
        </w:rPr>
        <w:t>URL</w:t>
      </w:r>
      <w:r w:rsidRPr="002D2FEE">
        <w:rPr>
          <w:color w:val="auto"/>
          <w:szCs w:val="24"/>
          <w:lang w:val="uk-UA" w:eastAsia="en-US"/>
        </w:rPr>
        <w:t>:</w:t>
      </w:r>
      <w:r>
        <w:rPr>
          <w:color w:val="auto"/>
          <w:szCs w:val="24"/>
          <w:lang w:val="en-US" w:eastAsia="en-US"/>
        </w:rPr>
        <w:t> </w:t>
      </w:r>
      <w:hyperlink r:id="rId2" w:history="1">
        <w:r w:rsidRPr="00AA6423">
          <w:rPr>
            <w:rStyle w:val="a4"/>
            <w:szCs w:val="24"/>
            <w:lang w:val="en-US" w:eastAsia="en-US"/>
          </w:rPr>
          <w:t>https</w:t>
        </w:r>
        <w:r w:rsidRPr="002D2FEE">
          <w:rPr>
            <w:rStyle w:val="a4"/>
            <w:szCs w:val="24"/>
            <w:lang w:val="uk-UA" w:eastAsia="en-US"/>
          </w:rPr>
          <w:t>://</w:t>
        </w:r>
        <w:r w:rsidRPr="00AA6423">
          <w:rPr>
            <w:rStyle w:val="a4"/>
            <w:szCs w:val="24"/>
            <w:lang w:val="en-US" w:eastAsia="en-US"/>
          </w:rPr>
          <w:t>www</w:t>
        </w:r>
        <w:r w:rsidRPr="002D2FEE">
          <w:rPr>
            <w:rStyle w:val="a4"/>
            <w:szCs w:val="24"/>
            <w:lang w:val="uk-UA" w:eastAsia="en-US"/>
          </w:rPr>
          <w:t>.</w:t>
        </w:r>
        <w:r w:rsidRPr="00AA6423">
          <w:rPr>
            <w:rStyle w:val="a4"/>
            <w:szCs w:val="24"/>
            <w:lang w:val="en-US" w:eastAsia="en-US"/>
          </w:rPr>
          <w:t>pharmencyclopedia</w:t>
        </w:r>
        <w:r w:rsidRPr="002D2FEE">
          <w:rPr>
            <w:rStyle w:val="a4"/>
            <w:szCs w:val="24"/>
            <w:lang w:val="uk-UA" w:eastAsia="en-US"/>
          </w:rPr>
          <w:t>.</w:t>
        </w:r>
        <w:r w:rsidRPr="00AA6423">
          <w:rPr>
            <w:rStyle w:val="a4"/>
            <w:szCs w:val="24"/>
            <w:lang w:val="en-US" w:eastAsia="en-US"/>
          </w:rPr>
          <w:t>com</w:t>
        </w:r>
        <w:r w:rsidRPr="002D2FEE">
          <w:rPr>
            <w:rStyle w:val="a4"/>
            <w:szCs w:val="24"/>
            <w:lang w:val="uk-UA" w:eastAsia="en-US"/>
          </w:rPr>
          <w:t>.</w:t>
        </w:r>
        <w:r w:rsidRPr="00AA6423">
          <w:rPr>
            <w:rStyle w:val="a4"/>
            <w:szCs w:val="24"/>
            <w:lang w:val="en-US" w:eastAsia="en-US"/>
          </w:rPr>
          <w:t>ua</w:t>
        </w:r>
        <w:r w:rsidRPr="002D2FEE">
          <w:rPr>
            <w:rStyle w:val="a4"/>
            <w:szCs w:val="24"/>
            <w:lang w:val="uk-UA" w:eastAsia="en-US"/>
          </w:rPr>
          <w:t>/</w:t>
        </w:r>
        <w:r w:rsidRPr="00AA6423">
          <w:rPr>
            <w:rStyle w:val="a4"/>
            <w:szCs w:val="24"/>
            <w:lang w:val="en-US" w:eastAsia="en-US"/>
          </w:rPr>
          <w:t>about</w:t>
        </w:r>
      </w:hyperlink>
      <w:r>
        <w:rPr>
          <w:color w:val="auto"/>
          <w:szCs w:val="24"/>
          <w:lang w:val="uk-UA" w:eastAsia="en-US"/>
        </w:rPr>
        <w:t xml:space="preserve"> (дата звернення: 16.08.21).</w:t>
      </w:r>
    </w:p>
    <w:p w:rsidR="00DC2DBC" w:rsidRPr="008E267A" w:rsidRDefault="00DC2DBC" w:rsidP="00D71C5F">
      <w:pPr>
        <w:pStyle w:val="af1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34"/>
    <w:multiLevelType w:val="hybridMultilevel"/>
    <w:tmpl w:val="21BA3174"/>
    <w:lvl w:ilvl="0" w:tplc="C02AA37A">
      <w:start w:val="1"/>
      <w:numFmt w:val="decimal"/>
      <w:lvlText w:val="%1."/>
      <w:lvlJc w:val="left"/>
      <w:pPr>
        <w:ind w:left="14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>
    <w:nsid w:val="06D248EA"/>
    <w:multiLevelType w:val="hybridMultilevel"/>
    <w:tmpl w:val="522A7900"/>
    <w:lvl w:ilvl="0" w:tplc="FF169310">
      <w:start w:val="1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06E65BCD"/>
    <w:multiLevelType w:val="hybridMultilevel"/>
    <w:tmpl w:val="F4E460DE"/>
    <w:lvl w:ilvl="0" w:tplc="9F10D4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11C0"/>
    <w:multiLevelType w:val="hybridMultilevel"/>
    <w:tmpl w:val="300A360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CFA1797"/>
    <w:multiLevelType w:val="multilevel"/>
    <w:tmpl w:val="7F4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CF780F"/>
    <w:multiLevelType w:val="multilevel"/>
    <w:tmpl w:val="58EC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124149"/>
    <w:multiLevelType w:val="hybridMultilevel"/>
    <w:tmpl w:val="872E72AE"/>
    <w:lvl w:ilvl="0" w:tplc="0419000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7">
    <w:nsid w:val="13A66F2D"/>
    <w:multiLevelType w:val="hybridMultilevel"/>
    <w:tmpl w:val="48881F28"/>
    <w:lvl w:ilvl="0" w:tplc="B8A072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32D39"/>
    <w:multiLevelType w:val="hybridMultilevel"/>
    <w:tmpl w:val="3D4C181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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</w:rPr>
    </w:lvl>
    <w:lvl w:ilvl="2" w:tplc="0419000B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7C36C9"/>
    <w:multiLevelType w:val="hybridMultilevel"/>
    <w:tmpl w:val="F16C6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97435DD"/>
    <w:multiLevelType w:val="hybridMultilevel"/>
    <w:tmpl w:val="59A4490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1C6635B3"/>
    <w:multiLevelType w:val="hybridMultilevel"/>
    <w:tmpl w:val="B172F192"/>
    <w:lvl w:ilvl="0" w:tplc="13AE54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55001"/>
    <w:multiLevelType w:val="hybridMultilevel"/>
    <w:tmpl w:val="28548D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2640F0D"/>
    <w:multiLevelType w:val="multilevel"/>
    <w:tmpl w:val="327C2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40795C"/>
    <w:multiLevelType w:val="hybridMultilevel"/>
    <w:tmpl w:val="2D5A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372CA"/>
    <w:multiLevelType w:val="multilevel"/>
    <w:tmpl w:val="E82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533BE4"/>
    <w:multiLevelType w:val="hybridMultilevel"/>
    <w:tmpl w:val="C284C730"/>
    <w:lvl w:ilvl="0" w:tplc="0419000F">
      <w:start w:val="1"/>
      <w:numFmt w:val="decimal"/>
      <w:lvlText w:val="%1."/>
      <w:lvlJc w:val="left"/>
      <w:pPr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7">
    <w:nsid w:val="258815DF"/>
    <w:multiLevelType w:val="multilevel"/>
    <w:tmpl w:val="9B9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6233498"/>
    <w:multiLevelType w:val="multilevel"/>
    <w:tmpl w:val="E82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5804C7"/>
    <w:multiLevelType w:val="hybridMultilevel"/>
    <w:tmpl w:val="497C818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A996A68"/>
    <w:multiLevelType w:val="singleLevel"/>
    <w:tmpl w:val="0298E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D183648"/>
    <w:multiLevelType w:val="hybridMultilevel"/>
    <w:tmpl w:val="DBD0720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A54149"/>
    <w:multiLevelType w:val="hybridMultilevel"/>
    <w:tmpl w:val="5574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26155"/>
    <w:multiLevelType w:val="multilevel"/>
    <w:tmpl w:val="864C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0C294F"/>
    <w:multiLevelType w:val="hybridMultilevel"/>
    <w:tmpl w:val="F66E606A"/>
    <w:lvl w:ilvl="0" w:tplc="A560D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5A4680"/>
    <w:multiLevelType w:val="hybridMultilevel"/>
    <w:tmpl w:val="42DE9EC4"/>
    <w:lvl w:ilvl="0" w:tplc="6BAC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B3E8B"/>
    <w:multiLevelType w:val="hybridMultilevel"/>
    <w:tmpl w:val="C7407724"/>
    <w:lvl w:ilvl="0" w:tplc="6D2EF93A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58E48CF"/>
    <w:multiLevelType w:val="hybridMultilevel"/>
    <w:tmpl w:val="CB9806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D86FEE"/>
    <w:multiLevelType w:val="hybridMultilevel"/>
    <w:tmpl w:val="6F4E8268"/>
    <w:lvl w:ilvl="0" w:tplc="A05ED2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CD4EC8"/>
    <w:multiLevelType w:val="hybridMultilevel"/>
    <w:tmpl w:val="7CECEA3C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447B5C7B"/>
    <w:multiLevelType w:val="hybridMultilevel"/>
    <w:tmpl w:val="FD2C1E6A"/>
    <w:lvl w:ilvl="0" w:tplc="22404D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B72AE7"/>
    <w:multiLevelType w:val="hybridMultilevel"/>
    <w:tmpl w:val="E65E3A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904AA8"/>
    <w:multiLevelType w:val="hybridMultilevel"/>
    <w:tmpl w:val="84567476"/>
    <w:lvl w:ilvl="0" w:tplc="6BBED93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4472C4" w:themeColor="accent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D4352A3"/>
    <w:multiLevelType w:val="hybridMultilevel"/>
    <w:tmpl w:val="405EB0CE"/>
    <w:lvl w:ilvl="0" w:tplc="27A428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9030E"/>
    <w:multiLevelType w:val="hybridMultilevel"/>
    <w:tmpl w:val="5FD6F88E"/>
    <w:lvl w:ilvl="0" w:tplc="D032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8C13D1"/>
    <w:multiLevelType w:val="hybridMultilevel"/>
    <w:tmpl w:val="C64E125A"/>
    <w:lvl w:ilvl="0" w:tplc="7E40D6A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6E1F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8E65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F00E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BC06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8B8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4688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B22D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C87D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5C0624A3"/>
    <w:multiLevelType w:val="hybridMultilevel"/>
    <w:tmpl w:val="B99C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D4456"/>
    <w:multiLevelType w:val="hybridMultilevel"/>
    <w:tmpl w:val="1568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1528C"/>
    <w:multiLevelType w:val="hybridMultilevel"/>
    <w:tmpl w:val="2D5A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A63ED"/>
    <w:multiLevelType w:val="hybridMultilevel"/>
    <w:tmpl w:val="584CB326"/>
    <w:lvl w:ilvl="0" w:tplc="2A4E5012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0">
    <w:nsid w:val="63C07FBC"/>
    <w:multiLevelType w:val="hybridMultilevel"/>
    <w:tmpl w:val="CAF4800C"/>
    <w:lvl w:ilvl="0" w:tplc="4C8E3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02E56"/>
    <w:multiLevelType w:val="hybridMultilevel"/>
    <w:tmpl w:val="896C6580"/>
    <w:lvl w:ilvl="0" w:tplc="A732A6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10AE8"/>
    <w:multiLevelType w:val="multilevel"/>
    <w:tmpl w:val="3198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C55901"/>
    <w:multiLevelType w:val="hybridMultilevel"/>
    <w:tmpl w:val="2D5A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86296"/>
    <w:multiLevelType w:val="hybridMultilevel"/>
    <w:tmpl w:val="B89851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5B11F8"/>
    <w:multiLevelType w:val="hybridMultilevel"/>
    <w:tmpl w:val="9CA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57AD0"/>
    <w:multiLevelType w:val="multilevel"/>
    <w:tmpl w:val="7EE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16"/>
  </w:num>
  <w:num w:numId="5">
    <w:abstractNumId w:val="0"/>
  </w:num>
  <w:num w:numId="6">
    <w:abstractNumId w:val="44"/>
  </w:num>
  <w:num w:numId="7">
    <w:abstractNumId w:val="21"/>
  </w:num>
  <w:num w:numId="8">
    <w:abstractNumId w:val="43"/>
  </w:num>
  <w:num w:numId="9">
    <w:abstractNumId w:val="5"/>
  </w:num>
  <w:num w:numId="10">
    <w:abstractNumId w:val="46"/>
  </w:num>
  <w:num w:numId="11">
    <w:abstractNumId w:val="1"/>
  </w:num>
  <w:num w:numId="12">
    <w:abstractNumId w:val="38"/>
  </w:num>
  <w:num w:numId="13">
    <w:abstractNumId w:val="14"/>
  </w:num>
  <w:num w:numId="14">
    <w:abstractNumId w:val="34"/>
  </w:num>
  <w:num w:numId="15">
    <w:abstractNumId w:val="36"/>
  </w:num>
  <w:num w:numId="16">
    <w:abstractNumId w:val="31"/>
  </w:num>
  <w:num w:numId="17">
    <w:abstractNumId w:val="12"/>
  </w:num>
  <w:num w:numId="18">
    <w:abstractNumId w:val="8"/>
  </w:num>
  <w:num w:numId="19">
    <w:abstractNumId w:val="35"/>
  </w:num>
  <w:num w:numId="20">
    <w:abstractNumId w:val="2"/>
  </w:num>
  <w:num w:numId="21">
    <w:abstractNumId w:val="30"/>
  </w:num>
  <w:num w:numId="22">
    <w:abstractNumId w:val="28"/>
  </w:num>
  <w:num w:numId="23">
    <w:abstractNumId w:val="9"/>
  </w:num>
  <w:num w:numId="24">
    <w:abstractNumId w:val="29"/>
  </w:num>
  <w:num w:numId="25">
    <w:abstractNumId w:val="20"/>
  </w:num>
  <w:num w:numId="26">
    <w:abstractNumId w:val="6"/>
  </w:num>
  <w:num w:numId="27">
    <w:abstractNumId w:val="24"/>
  </w:num>
  <w:num w:numId="28">
    <w:abstractNumId w:val="13"/>
  </w:num>
  <w:num w:numId="29">
    <w:abstractNumId w:val="15"/>
  </w:num>
  <w:num w:numId="30">
    <w:abstractNumId w:val="22"/>
  </w:num>
  <w:num w:numId="31">
    <w:abstractNumId w:val="33"/>
  </w:num>
  <w:num w:numId="32">
    <w:abstractNumId w:val="11"/>
  </w:num>
  <w:num w:numId="33">
    <w:abstractNumId w:val="40"/>
  </w:num>
  <w:num w:numId="34">
    <w:abstractNumId w:val="42"/>
  </w:num>
  <w:num w:numId="35">
    <w:abstractNumId w:val="23"/>
  </w:num>
  <w:num w:numId="36">
    <w:abstractNumId w:val="19"/>
  </w:num>
  <w:num w:numId="37">
    <w:abstractNumId w:val="37"/>
  </w:num>
  <w:num w:numId="38">
    <w:abstractNumId w:val="10"/>
  </w:num>
  <w:num w:numId="39">
    <w:abstractNumId w:val="26"/>
  </w:num>
  <w:num w:numId="40">
    <w:abstractNumId w:val="3"/>
  </w:num>
  <w:num w:numId="41">
    <w:abstractNumId w:val="7"/>
  </w:num>
  <w:num w:numId="42">
    <w:abstractNumId w:val="24"/>
  </w:num>
  <w:num w:numId="43">
    <w:abstractNumId w:val="45"/>
  </w:num>
  <w:num w:numId="44">
    <w:abstractNumId w:val="18"/>
  </w:num>
  <w:num w:numId="45">
    <w:abstractNumId w:val="39"/>
  </w:num>
  <w:num w:numId="46">
    <w:abstractNumId w:val="32"/>
  </w:num>
  <w:num w:numId="47">
    <w:abstractNumId w:val="2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C9"/>
    <w:rsid w:val="00002F90"/>
    <w:rsid w:val="00003F9E"/>
    <w:rsid w:val="000070A4"/>
    <w:rsid w:val="000171AC"/>
    <w:rsid w:val="0004483D"/>
    <w:rsid w:val="0004566F"/>
    <w:rsid w:val="00046527"/>
    <w:rsid w:val="000472B4"/>
    <w:rsid w:val="000504B1"/>
    <w:rsid w:val="00053C44"/>
    <w:rsid w:val="000625C2"/>
    <w:rsid w:val="00081F15"/>
    <w:rsid w:val="00081F1B"/>
    <w:rsid w:val="00084757"/>
    <w:rsid w:val="00092D65"/>
    <w:rsid w:val="00093538"/>
    <w:rsid w:val="00096673"/>
    <w:rsid w:val="000A42BA"/>
    <w:rsid w:val="000B073E"/>
    <w:rsid w:val="000B39F0"/>
    <w:rsid w:val="000B50C5"/>
    <w:rsid w:val="000C23B1"/>
    <w:rsid w:val="000C369D"/>
    <w:rsid w:val="000D58C7"/>
    <w:rsid w:val="000E2C36"/>
    <w:rsid w:val="000E3F11"/>
    <w:rsid w:val="000E4DBB"/>
    <w:rsid w:val="000E7A60"/>
    <w:rsid w:val="000F03DB"/>
    <w:rsid w:val="000F1201"/>
    <w:rsid w:val="000F6107"/>
    <w:rsid w:val="000F6B86"/>
    <w:rsid w:val="000F71E4"/>
    <w:rsid w:val="000F7467"/>
    <w:rsid w:val="00100136"/>
    <w:rsid w:val="001018F0"/>
    <w:rsid w:val="00107755"/>
    <w:rsid w:val="00115A9E"/>
    <w:rsid w:val="00122A62"/>
    <w:rsid w:val="0013095F"/>
    <w:rsid w:val="001352C9"/>
    <w:rsid w:val="0013631A"/>
    <w:rsid w:val="001504C5"/>
    <w:rsid w:val="00160536"/>
    <w:rsid w:val="0016137D"/>
    <w:rsid w:val="00167139"/>
    <w:rsid w:val="001752BE"/>
    <w:rsid w:val="00177005"/>
    <w:rsid w:val="00177936"/>
    <w:rsid w:val="001801F0"/>
    <w:rsid w:val="0018492B"/>
    <w:rsid w:val="00187B51"/>
    <w:rsid w:val="0019636A"/>
    <w:rsid w:val="001A01EF"/>
    <w:rsid w:val="001A4D3D"/>
    <w:rsid w:val="001B4F3D"/>
    <w:rsid w:val="001B66B3"/>
    <w:rsid w:val="001B7666"/>
    <w:rsid w:val="001B7C36"/>
    <w:rsid w:val="001C32E2"/>
    <w:rsid w:val="001C3A33"/>
    <w:rsid w:val="001C61A2"/>
    <w:rsid w:val="001C7970"/>
    <w:rsid w:val="001E2478"/>
    <w:rsid w:val="002116B0"/>
    <w:rsid w:val="0022474E"/>
    <w:rsid w:val="0023015B"/>
    <w:rsid w:val="00240894"/>
    <w:rsid w:val="00240D47"/>
    <w:rsid w:val="00240E16"/>
    <w:rsid w:val="002415C9"/>
    <w:rsid w:val="00242C10"/>
    <w:rsid w:val="002455D9"/>
    <w:rsid w:val="00253EAD"/>
    <w:rsid w:val="00255EC6"/>
    <w:rsid w:val="00256CC0"/>
    <w:rsid w:val="00256E3D"/>
    <w:rsid w:val="00257B86"/>
    <w:rsid w:val="002641D3"/>
    <w:rsid w:val="00264D27"/>
    <w:rsid w:val="00270D11"/>
    <w:rsid w:val="00271440"/>
    <w:rsid w:val="0028090B"/>
    <w:rsid w:val="00284F8C"/>
    <w:rsid w:val="002978F0"/>
    <w:rsid w:val="002A4AEE"/>
    <w:rsid w:val="002A7121"/>
    <w:rsid w:val="002B02A5"/>
    <w:rsid w:val="002C1434"/>
    <w:rsid w:val="002C18A0"/>
    <w:rsid w:val="002C1D04"/>
    <w:rsid w:val="002C322B"/>
    <w:rsid w:val="002C5AE2"/>
    <w:rsid w:val="002D07AB"/>
    <w:rsid w:val="002D4FD4"/>
    <w:rsid w:val="002E0FF9"/>
    <w:rsid w:val="002E139C"/>
    <w:rsid w:val="002E1C9D"/>
    <w:rsid w:val="002E2586"/>
    <w:rsid w:val="002F7738"/>
    <w:rsid w:val="00304071"/>
    <w:rsid w:val="00307AB1"/>
    <w:rsid w:val="00313AC4"/>
    <w:rsid w:val="00322A7B"/>
    <w:rsid w:val="003304AA"/>
    <w:rsid w:val="003318F5"/>
    <w:rsid w:val="00334E2E"/>
    <w:rsid w:val="00342460"/>
    <w:rsid w:val="0034478F"/>
    <w:rsid w:val="00344ACC"/>
    <w:rsid w:val="00361392"/>
    <w:rsid w:val="00381B4A"/>
    <w:rsid w:val="003850B9"/>
    <w:rsid w:val="00396080"/>
    <w:rsid w:val="003B5944"/>
    <w:rsid w:val="003D1385"/>
    <w:rsid w:val="003D2EBA"/>
    <w:rsid w:val="003D4A54"/>
    <w:rsid w:val="003D4DDC"/>
    <w:rsid w:val="003D7A22"/>
    <w:rsid w:val="003E1B6D"/>
    <w:rsid w:val="003E2B26"/>
    <w:rsid w:val="003E7DAE"/>
    <w:rsid w:val="004055AF"/>
    <w:rsid w:val="00412B53"/>
    <w:rsid w:val="00426AF0"/>
    <w:rsid w:val="004319A7"/>
    <w:rsid w:val="00441E04"/>
    <w:rsid w:val="00442BCF"/>
    <w:rsid w:val="00451477"/>
    <w:rsid w:val="004545CB"/>
    <w:rsid w:val="00455C7C"/>
    <w:rsid w:val="004603BE"/>
    <w:rsid w:val="00466139"/>
    <w:rsid w:val="00470334"/>
    <w:rsid w:val="004754EB"/>
    <w:rsid w:val="00477038"/>
    <w:rsid w:val="00477E67"/>
    <w:rsid w:val="004835B7"/>
    <w:rsid w:val="00484FC5"/>
    <w:rsid w:val="00493351"/>
    <w:rsid w:val="004A3F90"/>
    <w:rsid w:val="004A434A"/>
    <w:rsid w:val="004A7760"/>
    <w:rsid w:val="004B54B5"/>
    <w:rsid w:val="004C2AD3"/>
    <w:rsid w:val="004C6A87"/>
    <w:rsid w:val="004D2E54"/>
    <w:rsid w:val="004E498E"/>
    <w:rsid w:val="0050177F"/>
    <w:rsid w:val="00501AD1"/>
    <w:rsid w:val="0050208B"/>
    <w:rsid w:val="00504E82"/>
    <w:rsid w:val="005121A2"/>
    <w:rsid w:val="00520049"/>
    <w:rsid w:val="0055354B"/>
    <w:rsid w:val="005557B5"/>
    <w:rsid w:val="005705AE"/>
    <w:rsid w:val="00570DB6"/>
    <w:rsid w:val="005737BC"/>
    <w:rsid w:val="00583465"/>
    <w:rsid w:val="00592A82"/>
    <w:rsid w:val="005A0FE2"/>
    <w:rsid w:val="005B36D3"/>
    <w:rsid w:val="005B4964"/>
    <w:rsid w:val="005B586A"/>
    <w:rsid w:val="005D3F07"/>
    <w:rsid w:val="005E609C"/>
    <w:rsid w:val="005F0E55"/>
    <w:rsid w:val="0060234B"/>
    <w:rsid w:val="006058AE"/>
    <w:rsid w:val="00607916"/>
    <w:rsid w:val="0062186A"/>
    <w:rsid w:val="006245E1"/>
    <w:rsid w:val="006400E5"/>
    <w:rsid w:val="00645F65"/>
    <w:rsid w:val="00646231"/>
    <w:rsid w:val="00647257"/>
    <w:rsid w:val="006516ED"/>
    <w:rsid w:val="006569B9"/>
    <w:rsid w:val="006834B7"/>
    <w:rsid w:val="00684465"/>
    <w:rsid w:val="00690A1D"/>
    <w:rsid w:val="00692A4F"/>
    <w:rsid w:val="006A2F44"/>
    <w:rsid w:val="006C5D35"/>
    <w:rsid w:val="006D2212"/>
    <w:rsid w:val="006D4EC5"/>
    <w:rsid w:val="006E4D80"/>
    <w:rsid w:val="006E5441"/>
    <w:rsid w:val="006E723C"/>
    <w:rsid w:val="006F30CD"/>
    <w:rsid w:val="006F6EA7"/>
    <w:rsid w:val="00706E79"/>
    <w:rsid w:val="0071413E"/>
    <w:rsid w:val="00714E79"/>
    <w:rsid w:val="00726CDB"/>
    <w:rsid w:val="00730D24"/>
    <w:rsid w:val="00741845"/>
    <w:rsid w:val="0074320F"/>
    <w:rsid w:val="00744825"/>
    <w:rsid w:val="0075394F"/>
    <w:rsid w:val="00756A7D"/>
    <w:rsid w:val="0077615B"/>
    <w:rsid w:val="00784C50"/>
    <w:rsid w:val="00785672"/>
    <w:rsid w:val="007972D3"/>
    <w:rsid w:val="007B4236"/>
    <w:rsid w:val="007B4C72"/>
    <w:rsid w:val="007B51C2"/>
    <w:rsid w:val="007C06E3"/>
    <w:rsid w:val="007C112F"/>
    <w:rsid w:val="007C74E7"/>
    <w:rsid w:val="007D260B"/>
    <w:rsid w:val="007D2DC5"/>
    <w:rsid w:val="007D6944"/>
    <w:rsid w:val="007D6EC2"/>
    <w:rsid w:val="007F1C15"/>
    <w:rsid w:val="007F6590"/>
    <w:rsid w:val="007F68F9"/>
    <w:rsid w:val="00802E91"/>
    <w:rsid w:val="008127EE"/>
    <w:rsid w:val="00812CBA"/>
    <w:rsid w:val="00817048"/>
    <w:rsid w:val="008241E2"/>
    <w:rsid w:val="00832EA3"/>
    <w:rsid w:val="00846D51"/>
    <w:rsid w:val="00851850"/>
    <w:rsid w:val="008545A9"/>
    <w:rsid w:val="00862930"/>
    <w:rsid w:val="008640F5"/>
    <w:rsid w:val="00870289"/>
    <w:rsid w:val="008726EB"/>
    <w:rsid w:val="00876D50"/>
    <w:rsid w:val="00881E0E"/>
    <w:rsid w:val="00886738"/>
    <w:rsid w:val="00892338"/>
    <w:rsid w:val="00892BA8"/>
    <w:rsid w:val="00892C55"/>
    <w:rsid w:val="00896A7A"/>
    <w:rsid w:val="008A07FE"/>
    <w:rsid w:val="008B3674"/>
    <w:rsid w:val="008C6590"/>
    <w:rsid w:val="008C717A"/>
    <w:rsid w:val="008D0716"/>
    <w:rsid w:val="008D5648"/>
    <w:rsid w:val="008D7B5B"/>
    <w:rsid w:val="008E0115"/>
    <w:rsid w:val="008E0454"/>
    <w:rsid w:val="008E6A07"/>
    <w:rsid w:val="008F67CB"/>
    <w:rsid w:val="00902C0A"/>
    <w:rsid w:val="00905B7B"/>
    <w:rsid w:val="00916412"/>
    <w:rsid w:val="00923F39"/>
    <w:rsid w:val="00931336"/>
    <w:rsid w:val="009363EE"/>
    <w:rsid w:val="0095125C"/>
    <w:rsid w:val="00951605"/>
    <w:rsid w:val="00953084"/>
    <w:rsid w:val="0095489C"/>
    <w:rsid w:val="00955088"/>
    <w:rsid w:val="009577BC"/>
    <w:rsid w:val="00982306"/>
    <w:rsid w:val="00994775"/>
    <w:rsid w:val="009A3272"/>
    <w:rsid w:val="009C4B3C"/>
    <w:rsid w:val="009C7C70"/>
    <w:rsid w:val="009D0A9E"/>
    <w:rsid w:val="009D5478"/>
    <w:rsid w:val="009D5D6F"/>
    <w:rsid w:val="009E19B5"/>
    <w:rsid w:val="009E4C6A"/>
    <w:rsid w:val="009E578F"/>
    <w:rsid w:val="009E6323"/>
    <w:rsid w:val="009E669C"/>
    <w:rsid w:val="00A01861"/>
    <w:rsid w:val="00A01A49"/>
    <w:rsid w:val="00A2124B"/>
    <w:rsid w:val="00A27B5C"/>
    <w:rsid w:val="00A27C9F"/>
    <w:rsid w:val="00A320D4"/>
    <w:rsid w:val="00A34C92"/>
    <w:rsid w:val="00A44D69"/>
    <w:rsid w:val="00A46697"/>
    <w:rsid w:val="00A67533"/>
    <w:rsid w:val="00A7281A"/>
    <w:rsid w:val="00AA5E7D"/>
    <w:rsid w:val="00AC4376"/>
    <w:rsid w:val="00AC6593"/>
    <w:rsid w:val="00AC692A"/>
    <w:rsid w:val="00AD28D5"/>
    <w:rsid w:val="00AD5D62"/>
    <w:rsid w:val="00AF2818"/>
    <w:rsid w:val="00B00B21"/>
    <w:rsid w:val="00B01B1A"/>
    <w:rsid w:val="00B0718D"/>
    <w:rsid w:val="00B07F46"/>
    <w:rsid w:val="00B245D8"/>
    <w:rsid w:val="00B25495"/>
    <w:rsid w:val="00B46C2E"/>
    <w:rsid w:val="00B53E45"/>
    <w:rsid w:val="00B54E13"/>
    <w:rsid w:val="00B57E13"/>
    <w:rsid w:val="00B62119"/>
    <w:rsid w:val="00B625FF"/>
    <w:rsid w:val="00B62EB6"/>
    <w:rsid w:val="00B72692"/>
    <w:rsid w:val="00B75C62"/>
    <w:rsid w:val="00B94462"/>
    <w:rsid w:val="00B95C32"/>
    <w:rsid w:val="00BA4CDF"/>
    <w:rsid w:val="00BB21CC"/>
    <w:rsid w:val="00BB49CD"/>
    <w:rsid w:val="00BB5D19"/>
    <w:rsid w:val="00BB6A50"/>
    <w:rsid w:val="00BC1727"/>
    <w:rsid w:val="00BC44C7"/>
    <w:rsid w:val="00BC6E98"/>
    <w:rsid w:val="00BD7E44"/>
    <w:rsid w:val="00BE0D9D"/>
    <w:rsid w:val="00BE0F13"/>
    <w:rsid w:val="00BE3D8D"/>
    <w:rsid w:val="00BE5ABE"/>
    <w:rsid w:val="00BF0978"/>
    <w:rsid w:val="00C01218"/>
    <w:rsid w:val="00C037AE"/>
    <w:rsid w:val="00C23223"/>
    <w:rsid w:val="00C320C9"/>
    <w:rsid w:val="00C35D30"/>
    <w:rsid w:val="00C3782B"/>
    <w:rsid w:val="00C44627"/>
    <w:rsid w:val="00C46265"/>
    <w:rsid w:val="00C4628D"/>
    <w:rsid w:val="00C61B34"/>
    <w:rsid w:val="00C61EC1"/>
    <w:rsid w:val="00C714B7"/>
    <w:rsid w:val="00C75578"/>
    <w:rsid w:val="00C77230"/>
    <w:rsid w:val="00C8297F"/>
    <w:rsid w:val="00C853AC"/>
    <w:rsid w:val="00C85B0A"/>
    <w:rsid w:val="00C86F8E"/>
    <w:rsid w:val="00C943FA"/>
    <w:rsid w:val="00C97DA4"/>
    <w:rsid w:val="00CA356C"/>
    <w:rsid w:val="00CA5150"/>
    <w:rsid w:val="00CA6831"/>
    <w:rsid w:val="00CC5855"/>
    <w:rsid w:val="00CD3988"/>
    <w:rsid w:val="00CD55B9"/>
    <w:rsid w:val="00CF0C0F"/>
    <w:rsid w:val="00CF6CE6"/>
    <w:rsid w:val="00D11D08"/>
    <w:rsid w:val="00D3398B"/>
    <w:rsid w:val="00D408C8"/>
    <w:rsid w:val="00D40CB4"/>
    <w:rsid w:val="00D40E19"/>
    <w:rsid w:val="00D46D0D"/>
    <w:rsid w:val="00D51FEF"/>
    <w:rsid w:val="00D53D7D"/>
    <w:rsid w:val="00D62776"/>
    <w:rsid w:val="00D66670"/>
    <w:rsid w:val="00D71C5F"/>
    <w:rsid w:val="00D7581A"/>
    <w:rsid w:val="00D85D83"/>
    <w:rsid w:val="00D96BFC"/>
    <w:rsid w:val="00DA0E1F"/>
    <w:rsid w:val="00DA20DF"/>
    <w:rsid w:val="00DA7110"/>
    <w:rsid w:val="00DB4A6F"/>
    <w:rsid w:val="00DC2DBC"/>
    <w:rsid w:val="00DC6E0D"/>
    <w:rsid w:val="00DD590B"/>
    <w:rsid w:val="00DD693D"/>
    <w:rsid w:val="00DD7FE7"/>
    <w:rsid w:val="00DF3F32"/>
    <w:rsid w:val="00DF3F44"/>
    <w:rsid w:val="00E02504"/>
    <w:rsid w:val="00E02A2B"/>
    <w:rsid w:val="00E02D88"/>
    <w:rsid w:val="00E04219"/>
    <w:rsid w:val="00E04ED7"/>
    <w:rsid w:val="00E05051"/>
    <w:rsid w:val="00E07809"/>
    <w:rsid w:val="00E167B0"/>
    <w:rsid w:val="00E16E84"/>
    <w:rsid w:val="00E20EF4"/>
    <w:rsid w:val="00E21057"/>
    <w:rsid w:val="00E22CA4"/>
    <w:rsid w:val="00E3184E"/>
    <w:rsid w:val="00E444D8"/>
    <w:rsid w:val="00E5229C"/>
    <w:rsid w:val="00E533C0"/>
    <w:rsid w:val="00E611A7"/>
    <w:rsid w:val="00E63877"/>
    <w:rsid w:val="00E64518"/>
    <w:rsid w:val="00E83982"/>
    <w:rsid w:val="00E8617B"/>
    <w:rsid w:val="00E96758"/>
    <w:rsid w:val="00EA5D81"/>
    <w:rsid w:val="00EB2966"/>
    <w:rsid w:val="00EB5B2D"/>
    <w:rsid w:val="00EC7260"/>
    <w:rsid w:val="00ED16CA"/>
    <w:rsid w:val="00EE07E1"/>
    <w:rsid w:val="00EE3771"/>
    <w:rsid w:val="00F04113"/>
    <w:rsid w:val="00F068D7"/>
    <w:rsid w:val="00F07198"/>
    <w:rsid w:val="00F2421D"/>
    <w:rsid w:val="00F3113E"/>
    <w:rsid w:val="00F4476F"/>
    <w:rsid w:val="00F568D1"/>
    <w:rsid w:val="00F64B92"/>
    <w:rsid w:val="00F70C24"/>
    <w:rsid w:val="00F760AE"/>
    <w:rsid w:val="00F76DF2"/>
    <w:rsid w:val="00F77F12"/>
    <w:rsid w:val="00F90681"/>
    <w:rsid w:val="00F972CB"/>
    <w:rsid w:val="00FB7CC4"/>
    <w:rsid w:val="00FC5A71"/>
    <w:rsid w:val="00FC6C3A"/>
    <w:rsid w:val="00FD1F01"/>
    <w:rsid w:val="00FD449B"/>
    <w:rsid w:val="00FE45DE"/>
    <w:rsid w:val="00FF0267"/>
    <w:rsid w:val="00FF3024"/>
    <w:rsid w:val="00FF5076"/>
    <w:rsid w:val="00FF680D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4"/>
    <w:pPr>
      <w:spacing w:after="12" w:line="269" w:lineRule="auto"/>
      <w:ind w:left="370" w:right="6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22CA4"/>
    <w:pPr>
      <w:keepNext/>
      <w:keepLines/>
      <w:spacing w:after="0"/>
      <w:ind w:left="2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0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CA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8D7B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0D11"/>
    <w:rPr>
      <w:color w:val="0000FF"/>
      <w:u w:val="single"/>
    </w:rPr>
  </w:style>
  <w:style w:type="character" w:styleId="a5">
    <w:name w:val="Emphasis"/>
    <w:uiPriority w:val="20"/>
    <w:qFormat/>
    <w:rsid w:val="0016137D"/>
    <w:rPr>
      <w:i/>
      <w:iCs/>
    </w:rPr>
  </w:style>
  <w:style w:type="character" w:customStyle="1" w:styleId="st">
    <w:name w:val="st"/>
    <w:basedOn w:val="a0"/>
    <w:rsid w:val="0016137D"/>
  </w:style>
  <w:style w:type="character" w:customStyle="1" w:styleId="rvts23">
    <w:name w:val="rvts23"/>
    <w:basedOn w:val="a0"/>
    <w:rsid w:val="0016137D"/>
  </w:style>
  <w:style w:type="table" w:styleId="a6">
    <w:name w:val="Table Grid"/>
    <w:basedOn w:val="a1"/>
    <w:uiPriority w:val="99"/>
    <w:rsid w:val="00B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960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fontstyle01">
    <w:name w:val="fontstyle01"/>
    <w:basedOn w:val="a0"/>
    <w:rsid w:val="00C61B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754EB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04566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04566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Strong"/>
    <w:basedOn w:val="a0"/>
    <w:uiPriority w:val="22"/>
    <w:qFormat/>
    <w:rsid w:val="006834B7"/>
    <w:rPr>
      <w:b/>
      <w:bCs/>
    </w:rPr>
  </w:style>
  <w:style w:type="paragraph" w:styleId="a8">
    <w:name w:val="header"/>
    <w:basedOn w:val="a"/>
    <w:link w:val="a9"/>
    <w:rsid w:val="00CF0C0F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F0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F6CE6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6C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CF6CE6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F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style11"/>
    <w:basedOn w:val="a0"/>
    <w:rsid w:val="000F6B8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ac">
    <w:name w:val="Body Text Indent"/>
    <w:basedOn w:val="a"/>
    <w:link w:val="ad"/>
    <w:rsid w:val="00692A4F"/>
    <w:pPr>
      <w:tabs>
        <w:tab w:val="left" w:pos="540"/>
      </w:tabs>
      <w:spacing w:after="0" w:line="360" w:lineRule="auto"/>
      <w:ind w:left="540" w:right="0" w:hanging="540"/>
    </w:pPr>
    <w:rPr>
      <w:color w:val="auto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692A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692A4F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rsid w:val="0069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7">
    <w:name w:val="CM7"/>
    <w:basedOn w:val="a"/>
    <w:next w:val="a"/>
    <w:rsid w:val="009363EE"/>
    <w:pPr>
      <w:widowControl w:val="0"/>
      <w:autoSpaceDE w:val="0"/>
      <w:autoSpaceDN w:val="0"/>
      <w:adjustRightInd w:val="0"/>
      <w:spacing w:after="0" w:line="243" w:lineRule="atLeast"/>
      <w:ind w:left="0" w:right="0" w:firstLine="0"/>
      <w:jc w:val="left"/>
    </w:pPr>
    <w:rPr>
      <w:rFonts w:ascii="Arial" w:hAnsi="Arial"/>
      <w:color w:val="auto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0A42B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A42BA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0">
    <w:name w:val="Intense Reference"/>
    <w:basedOn w:val="a0"/>
    <w:uiPriority w:val="32"/>
    <w:qFormat/>
    <w:rsid w:val="005737BC"/>
    <w:rPr>
      <w:b/>
      <w:bCs/>
      <w:smallCaps/>
      <w:color w:val="5B9BD5" w:themeColor="accent1"/>
      <w:spacing w:val="5"/>
    </w:rPr>
  </w:style>
  <w:style w:type="paragraph" w:styleId="af1">
    <w:name w:val="footnote text"/>
    <w:basedOn w:val="a"/>
    <w:link w:val="af2"/>
    <w:uiPriority w:val="99"/>
    <w:semiHidden/>
    <w:unhideWhenUsed/>
    <w:rsid w:val="00D71C5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71C5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71C5F"/>
    <w:rPr>
      <w:vertAlign w:val="superscript"/>
    </w:rPr>
  </w:style>
  <w:style w:type="paragraph" w:styleId="af4">
    <w:name w:val="No Spacing"/>
    <w:uiPriority w:val="1"/>
    <w:qFormat/>
    <w:rsid w:val="009A327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9A3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32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A3272"/>
  </w:style>
  <w:style w:type="paragraph" w:styleId="af5">
    <w:name w:val="Balloon Text"/>
    <w:basedOn w:val="a"/>
    <w:link w:val="af6"/>
    <w:uiPriority w:val="99"/>
    <w:semiHidden/>
    <w:unhideWhenUsed/>
    <w:rsid w:val="009A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32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4"/>
    <w:pPr>
      <w:spacing w:after="12" w:line="269" w:lineRule="auto"/>
      <w:ind w:left="370" w:right="6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22CA4"/>
    <w:pPr>
      <w:keepNext/>
      <w:keepLines/>
      <w:spacing w:after="0"/>
      <w:ind w:left="2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0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CA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8D7B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0D11"/>
    <w:rPr>
      <w:color w:val="0000FF"/>
      <w:u w:val="single"/>
    </w:rPr>
  </w:style>
  <w:style w:type="character" w:styleId="a5">
    <w:name w:val="Emphasis"/>
    <w:uiPriority w:val="20"/>
    <w:qFormat/>
    <w:rsid w:val="0016137D"/>
    <w:rPr>
      <w:i/>
      <w:iCs/>
    </w:rPr>
  </w:style>
  <w:style w:type="character" w:customStyle="1" w:styleId="st">
    <w:name w:val="st"/>
    <w:basedOn w:val="a0"/>
    <w:rsid w:val="0016137D"/>
  </w:style>
  <w:style w:type="character" w:customStyle="1" w:styleId="rvts23">
    <w:name w:val="rvts23"/>
    <w:basedOn w:val="a0"/>
    <w:rsid w:val="0016137D"/>
  </w:style>
  <w:style w:type="table" w:styleId="a6">
    <w:name w:val="Table Grid"/>
    <w:basedOn w:val="a1"/>
    <w:uiPriority w:val="99"/>
    <w:rsid w:val="00B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960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fontstyle01">
    <w:name w:val="fontstyle01"/>
    <w:basedOn w:val="a0"/>
    <w:rsid w:val="00C61B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754EB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04566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04566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Strong"/>
    <w:basedOn w:val="a0"/>
    <w:uiPriority w:val="22"/>
    <w:qFormat/>
    <w:rsid w:val="006834B7"/>
    <w:rPr>
      <w:b/>
      <w:bCs/>
    </w:rPr>
  </w:style>
  <w:style w:type="paragraph" w:styleId="a8">
    <w:name w:val="header"/>
    <w:basedOn w:val="a"/>
    <w:link w:val="a9"/>
    <w:rsid w:val="00CF0C0F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F0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F6CE6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6C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CF6CE6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F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style11"/>
    <w:basedOn w:val="a0"/>
    <w:rsid w:val="000F6B8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ac">
    <w:name w:val="Body Text Indent"/>
    <w:basedOn w:val="a"/>
    <w:link w:val="ad"/>
    <w:rsid w:val="00692A4F"/>
    <w:pPr>
      <w:tabs>
        <w:tab w:val="left" w:pos="540"/>
      </w:tabs>
      <w:spacing w:after="0" w:line="360" w:lineRule="auto"/>
      <w:ind w:left="540" w:right="0" w:hanging="540"/>
    </w:pPr>
    <w:rPr>
      <w:color w:val="auto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692A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692A4F"/>
    <w:pPr>
      <w:spacing w:after="120" w:line="480" w:lineRule="auto"/>
      <w:ind w:left="0" w:right="0" w:firstLine="0"/>
      <w:jc w:val="left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rsid w:val="0069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7">
    <w:name w:val="CM7"/>
    <w:basedOn w:val="a"/>
    <w:next w:val="a"/>
    <w:rsid w:val="009363EE"/>
    <w:pPr>
      <w:widowControl w:val="0"/>
      <w:autoSpaceDE w:val="0"/>
      <w:autoSpaceDN w:val="0"/>
      <w:adjustRightInd w:val="0"/>
      <w:spacing w:after="0" w:line="243" w:lineRule="atLeast"/>
      <w:ind w:left="0" w:right="0" w:firstLine="0"/>
      <w:jc w:val="left"/>
    </w:pPr>
    <w:rPr>
      <w:rFonts w:ascii="Arial" w:hAnsi="Arial"/>
      <w:color w:val="auto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0A42B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A42BA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0">
    <w:name w:val="Intense Reference"/>
    <w:basedOn w:val="a0"/>
    <w:uiPriority w:val="32"/>
    <w:qFormat/>
    <w:rsid w:val="005737BC"/>
    <w:rPr>
      <w:b/>
      <w:bCs/>
      <w:smallCaps/>
      <w:color w:val="5B9BD5" w:themeColor="accent1"/>
      <w:spacing w:val="5"/>
    </w:rPr>
  </w:style>
  <w:style w:type="paragraph" w:styleId="af1">
    <w:name w:val="footnote text"/>
    <w:basedOn w:val="a"/>
    <w:link w:val="af2"/>
    <w:uiPriority w:val="99"/>
    <w:semiHidden/>
    <w:unhideWhenUsed/>
    <w:rsid w:val="00D71C5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71C5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71C5F"/>
    <w:rPr>
      <w:vertAlign w:val="superscript"/>
    </w:rPr>
  </w:style>
  <w:style w:type="paragraph" w:styleId="af4">
    <w:name w:val="No Spacing"/>
    <w:uiPriority w:val="1"/>
    <w:qFormat/>
    <w:rsid w:val="009A327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9A3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32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A3272"/>
  </w:style>
  <w:style w:type="paragraph" w:styleId="af5">
    <w:name w:val="Balloon Text"/>
    <w:basedOn w:val="a"/>
    <w:link w:val="af6"/>
    <w:uiPriority w:val="99"/>
    <w:semiHidden/>
    <w:unhideWhenUsed/>
    <w:rsid w:val="009A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32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google.com/intl/ru/meet/" TargetMode="External"/><Relationship Id="rId18" Type="http://schemas.openxmlformats.org/officeDocument/2006/relationships/hyperlink" Target="http://kafedrapsichiatrii.dsmu.edu.ua/" TargetMode="External"/><Relationship Id="rId26" Type="http://schemas.openxmlformats.org/officeDocument/2006/relationships/hyperlink" Target="https://zakon.rada.gov.ua/laws/show/435-15" TargetMode="External"/><Relationship Id="rId39" Type="http://schemas.openxmlformats.org/officeDocument/2006/relationships/hyperlink" Target="https://uk.wikipedia.org/wiki/%D0%90%D0%BD%D1%82%D0%B8%D0%B3%D0%B5%D0%BD" TargetMode="External"/><Relationship Id="rId21" Type="http://schemas.openxmlformats.org/officeDocument/2006/relationships/hyperlink" Target="https://zakon.rada.gov.ua/laws/show/1103-16" TargetMode="External"/><Relationship Id="rId34" Type="http://schemas.openxmlformats.org/officeDocument/2006/relationships/hyperlink" Target="https://uk.wikipedia.org/wiki/%D0%9C%D1%96%D0%BA%D1%80%D0%BE%D0%BE%D1%80%D0%B3%D0%B0%D0%BD%D1%96%D0%B7%D0%BC%D0%B8" TargetMode="External"/><Relationship Id="rId42" Type="http://schemas.openxmlformats.org/officeDocument/2006/relationships/hyperlink" Target="https://uk.wikipedia.org/wiki/%D0%91%D1%96%D0%BE%D0%BB%D0%BE%D0%B3%D1%96%D1%8F" TargetMode="External"/><Relationship Id="rId47" Type="http://schemas.openxmlformats.org/officeDocument/2006/relationships/hyperlink" Target="https://uk.wikipedia.org/wiki/%D0%A2%D1%80%D0%B0%D0%BD%D1%81%D0%BF%D0%BB%D0%B0%D0%BD%D1%82%D0%B0%D1%86%D1%96%D1%8F" TargetMode="External"/><Relationship Id="rId50" Type="http://schemas.openxmlformats.org/officeDocument/2006/relationships/hyperlink" Target="https://uk.wikipedia.org/wiki/%D0%A5%D0%B2%D0%BE%D1%80%D0%BE%D0%B1%D0%B0" TargetMode="External"/><Relationship Id="rId55" Type="http://schemas.openxmlformats.org/officeDocument/2006/relationships/hyperlink" Target="https://uk.wikipedia.org/wiki/%D0%93%D1%80%D0%B8%D0%B1%D0%B8" TargetMode="External"/><Relationship Id="rId63" Type="http://schemas.openxmlformats.org/officeDocument/2006/relationships/hyperlink" Target="https://uk.wikipedia.org/wiki/%D0%9D%D0%B0%D1%83%D0%BA%D0%B0" TargetMode="External"/><Relationship Id="rId68" Type="http://schemas.openxmlformats.org/officeDocument/2006/relationships/hyperlink" Target="https://uk.wikipedia.org/wiki/%D0%A1%D0%BF%D0%B5%D1%80%D0%BC%D0%B0" TargetMode="External"/><Relationship Id="rId76" Type="http://schemas.openxmlformats.org/officeDocument/2006/relationships/hyperlink" Target="https://uk.wikipedia.org/wiki/%D0%9F%D1%81%D0%B8%D1%85%D1%96%D1%87%D0%BD%D1%96_%D1%80%D0%BE%D0%B7%D0%BB%D0%B0%D0%B4%D0%B8" TargetMode="External"/><Relationship Id="rId84" Type="http://schemas.openxmlformats.org/officeDocument/2006/relationships/hyperlink" Target="https://uk.wikipedia.org/wiki/%D0%A2%D1%80%D0%B0%D0%BD%D1%81%D0%BF%D0%BB%D0%B0%D0%BD%D1%82%D0%B0%D1%82" TargetMode="External"/><Relationship Id="rId89" Type="http://schemas.openxmlformats.org/officeDocument/2006/relationships/hyperlink" Target="https://uk.wikipedia.org/wiki/%D0%A1%D0%BC%D0%B5%D1%80%D1%82%D1%8C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uk.wikipedia.org/wiki/%D0%A0%D0%BE%D0%B7%D1%83%D0%BC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ps.google.com/intl/ru/meet/" TargetMode="External"/><Relationship Id="rId29" Type="http://schemas.openxmlformats.org/officeDocument/2006/relationships/hyperlink" Target="https://publons.com/about/home/" TargetMode="External"/><Relationship Id="rId11" Type="http://schemas.openxmlformats.org/officeDocument/2006/relationships/hyperlink" Target="mailto:oosokina@ukr.net" TargetMode="External"/><Relationship Id="rId24" Type="http://schemas.openxmlformats.org/officeDocument/2006/relationships/hyperlink" Target="https://zakon.rada.gov.ua/laws/show/2341-14" TargetMode="External"/><Relationship Id="rId32" Type="http://schemas.openxmlformats.org/officeDocument/2006/relationships/hyperlink" Target="https://scholar.google.com.ua/schhp?hl=uk" TargetMode="External"/><Relationship Id="rId37" Type="http://schemas.openxmlformats.org/officeDocument/2006/relationships/hyperlink" Target="https://uk.wikipedia.org/wiki/%D0%86%D0%BD%D1%84%D0%B5%D0%BA%D1%86%D1%96%D0%B9%D0%BD%D1%96_%D0%BD%D1%83%D0%BA%D0%BB%D0%B5%D1%97%D0%BD%D0%BE%D0%B2%D1%96_%D0%BA%D0%B8%D1%81%D0%BB%D0%BE%D1%82%D0%B8" TargetMode="External"/><Relationship Id="rId40" Type="http://schemas.openxmlformats.org/officeDocument/2006/relationships/hyperlink" Target="https://uk.wikipedia.org/wiki/%D0%86%D0%BC%D1%83%D0%BD%D1%96%D1%82%D0%B5%D1%82_(%D0%BC%D0%B5%D0%B4%D0%B8%D1%86%D0%B8%D0%BD%D0%B0)" TargetMode="External"/><Relationship Id="rId45" Type="http://schemas.openxmlformats.org/officeDocument/2006/relationships/hyperlink" Target="https://uk.wikipedia.org/wiki/%D0%9C%D1%96%D0%BD%D0%BB%D0%B8%D0%B2%D1%96%D1%81%D1%82%D1%8C_(%D0%B2%D0%BB%D0%B0%D1%81%D1%82%D0%B8%D0%B2%D1%96%D1%81%D1%82%D1%8C_%D0%BE%D1%80%D0%B3%D0%B0%D0%BD%D1%96%D0%B7%D0%BC%D1%96%D0%B2)" TargetMode="External"/><Relationship Id="rId53" Type="http://schemas.openxmlformats.org/officeDocument/2006/relationships/hyperlink" Target="https://uk.wikipedia.org/wiki/%D0%91%D0%B0%D0%BA%D1%82%D0%B5%D1%80%D1%96%D1%8F" TargetMode="External"/><Relationship Id="rId58" Type="http://schemas.openxmlformats.org/officeDocument/2006/relationships/hyperlink" Target="https://uk.wikipedia.org/wiki/%D0%95%D0%BD%D0%B4%D0%BE%D1%82%D0%BE%D0%BA%D1%81%D0%B8%D0%BD%D0%B8" TargetMode="External"/><Relationship Id="rId66" Type="http://schemas.openxmlformats.org/officeDocument/2006/relationships/hyperlink" Target="https://uk.wikipedia.org/wiki/%D0%94%D0%BE%D0%BF%D0%BE%D0%BC%D1%96%D0%B6%D0%BD%D0%B0_%D1%80%D0%B5%D0%BF%D1%80%D0%BE%D0%B4%D1%83%D0%BA%D1%82%D0%B8%D0%B2%D0%BD%D0%B0_%D1%82%D0%B5%D1%85%D0%BD%D0%BE%D0%BB%D0%BE%D0%B3%D1%96%D1%8F" TargetMode="External"/><Relationship Id="rId74" Type="http://schemas.openxmlformats.org/officeDocument/2006/relationships/hyperlink" Target="https://uk.wikipedia.org/wiki/%D0%A0%D0%BE%D0%B7%D0%B2%D0%B8%D1%82%D0%BE%D0%BA" TargetMode="External"/><Relationship Id="rId79" Type="http://schemas.openxmlformats.org/officeDocument/2006/relationships/hyperlink" Target="https://uk.wikipedia.org/wiki/%D0%96%D1%96%D0%BD%D0%BA%D0%B0" TargetMode="External"/><Relationship Id="rId87" Type="http://schemas.openxmlformats.org/officeDocument/2006/relationships/hyperlink" Target="https://uk.wikipedia.org/w/index.php?title=%D0%95%D0%BB%D0%B5%D0%BA%D1%82%D1%80%D0%BE%D0%BD%D0%BD%D1%96_%D1%96%D0%BC%D0%BF%D0%BB%D0%B0%D0%BD%D1%82%D0%B0%D1%82%D0%B8&amp;action=edit&amp;redlink=1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uk.wikipedia.org/wiki/%D0%9F%D1%80%D1%96%D0%BE%D0%BD%D0%B8" TargetMode="External"/><Relationship Id="rId82" Type="http://schemas.openxmlformats.org/officeDocument/2006/relationships/hyperlink" Target="https://uk.wikipedia.org/wiki/%D0%9E%D1%80%D0%B3%D0%B0%D0%BD%D0%B8" TargetMode="External"/><Relationship Id="rId90" Type="http://schemas.openxmlformats.org/officeDocument/2006/relationships/hyperlink" Target="https://uk.wikipedia.org/wiki/%D0%A5%D0%B2%D0%BE%D1%80%D0%BE%D0%B1%D0%B0" TargetMode="External"/><Relationship Id="rId19" Type="http://schemas.openxmlformats.org/officeDocument/2006/relationships/hyperlink" Target="http://kafedrapsichiatrii.dsmu.edu.ua/" TargetMode="External"/><Relationship Id="rId14" Type="http://schemas.openxmlformats.org/officeDocument/2006/relationships/hyperlink" Target="mailto:a.v.kabantseva@dnmu.edu.ua" TargetMode="External"/><Relationship Id="rId22" Type="http://schemas.openxmlformats.org/officeDocument/2006/relationships/hyperlink" Target="https://zakon.rada.gov.ua/laws/show/2231-IV" TargetMode="External"/><Relationship Id="rId27" Type="http://schemas.openxmlformats.org/officeDocument/2006/relationships/hyperlink" Target="https://files.odmu.edu.ua/lekcii/bioetika.pdf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hyperlink" Target="https://uk.wikipedia.org/wiki/%D0%91%D1%96%D0%BE%D0%BB%D0%BE%D0%B3%D1%96%D1%87%D0%BD%D1%96_%D0%B0%D0%B3%D0%B5%D0%BD%D1%82%D0%B8" TargetMode="External"/><Relationship Id="rId43" Type="http://schemas.openxmlformats.org/officeDocument/2006/relationships/hyperlink" Target="https://uk.wikipedia.org/wiki/%D0%9D%D0%B0%D1%83%D0%BA%D0%B0" TargetMode="External"/><Relationship Id="rId48" Type="http://schemas.openxmlformats.org/officeDocument/2006/relationships/hyperlink" Target="https://uk.wikipedia.org/wiki/%D0%97%D0%B4%D0%BE%D1%80%D0%BE%D0%B2%27%D1%8F" TargetMode="External"/><Relationship Id="rId56" Type="http://schemas.openxmlformats.org/officeDocument/2006/relationships/hyperlink" Target="https://uk.wikipedia.org/wiki/%D0%93%D0%B5%D0%BB%D1%8C%D0%BC%D1%96%D0%BD%D1%82%D0%B8" TargetMode="External"/><Relationship Id="rId64" Type="http://schemas.openxmlformats.org/officeDocument/2006/relationships/hyperlink" Target="https://uk.wikipedia.org/wiki/%D0%9C%D0%BE%D1%80%D0%B0%D0%BB%D1%8C" TargetMode="External"/><Relationship Id="rId69" Type="http://schemas.openxmlformats.org/officeDocument/2006/relationships/hyperlink" Target="https://uk.wikipedia.org/wiki/%D0%A1%D1%83%D1%81%D0%BF%D1%96%D0%BB%D1%8C%D1%81%D1%82%D0%B2%D0%BE" TargetMode="External"/><Relationship Id="rId77" Type="http://schemas.openxmlformats.org/officeDocument/2006/relationships/hyperlink" Target="https://uk.wikipedia.org/wiki/%D0%9F%D1%81%D0%B8%D1%85%D1%96%D1%87%D0%BD%D0%B0_%D1%82%D1%80%D0%B0%D0%B2%D0%BC%D0%B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k.wikipedia.org/wiki/%D0%97%D0%B1%D1%83%D0%B4%D0%BD%D0%B8%D0%BA_%D0%B7%D0%B0%D1%85%D0%B2%D0%BE%D1%80%D1%8E%D0%B2%D0%B0%D0%BD%D0%BD%D1%8F" TargetMode="External"/><Relationship Id="rId72" Type="http://schemas.openxmlformats.org/officeDocument/2006/relationships/hyperlink" Target="https://uk.wikipedia.org/wiki/%D0%9B%D1%8E%D0%B4%D0%B8%D0%BD%D0%B0_%D1%80%D0%BE%D0%B7%D1%83%D0%BC%D0%BD%D0%B0" TargetMode="External"/><Relationship Id="rId80" Type="http://schemas.openxmlformats.org/officeDocument/2006/relationships/hyperlink" Target="https://uk.wikipedia.org/wiki/%D0%92%D0%B0%D0%B3%D1%96%D1%82%D0%BD%D1%96%D1%81%D1%82%D1%8C" TargetMode="External"/><Relationship Id="rId85" Type="http://schemas.openxmlformats.org/officeDocument/2006/relationships/hyperlink" Target="https://uk.wikipedia.org/wiki/%D0%94%D0%BE%D0%BD%D0%BE%D1%80_(%D0%BC%D0%B5%D0%B4%D0%B8%D1%86%D0%B8%D0%BD%D0%B0)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yu.m.yaschyshyna@dnmu.edu.ua" TargetMode="External"/><Relationship Id="rId17" Type="http://schemas.openxmlformats.org/officeDocument/2006/relationships/hyperlink" Target="http://kafedrapsichiatrii.dsmu.edu.ua/" TargetMode="External"/><Relationship Id="rId25" Type="http://schemas.openxmlformats.org/officeDocument/2006/relationships/hyperlink" Target="https://zakon.rada.gov.ua/laws/show/2947-14" TargetMode="External"/><Relationship Id="rId33" Type="http://schemas.openxmlformats.org/officeDocument/2006/relationships/hyperlink" Target="https://uk.wikipedia.org/wiki/%D0%9F%D0%B0%D1%82%D0%BE%D0%B3%D0%B5%D0%BD%D0%BD%D1%96%D1%81%D1%82%D1%8C" TargetMode="External"/><Relationship Id="rId38" Type="http://schemas.openxmlformats.org/officeDocument/2006/relationships/hyperlink" Target="https://uk.wikipedia.org/wiki/%D0%9F%D1%80%D1%96%D0%BE%D0%BD%D0%B8" TargetMode="External"/><Relationship Id="rId46" Type="http://schemas.openxmlformats.org/officeDocument/2006/relationships/hyperlink" Target="https://uk.wikipedia.org/wiki/%D0%9E%D1%80%D0%B3%D0%B0%D0%BD%D1%96%D0%B7%D0%BC" TargetMode="External"/><Relationship Id="rId59" Type="http://schemas.openxmlformats.org/officeDocument/2006/relationships/hyperlink" Target="https://uk.wikipedia.org/wiki/%D0%9F%D0%B0%D1%82%D0%BE%D0%B3%D0%B5%D0%BD" TargetMode="External"/><Relationship Id="rId67" Type="http://schemas.openxmlformats.org/officeDocument/2006/relationships/hyperlink" Target="https://uk.wikipedia.org/wiki/%D0%9C%D0%B0%D1%82%D0%BA%D0%B0" TargetMode="External"/><Relationship Id="rId20" Type="http://schemas.openxmlformats.org/officeDocument/2006/relationships/hyperlink" Target="https://www.president.gov.ua/documents/constitution" TargetMode="External"/><Relationship Id="rId41" Type="http://schemas.openxmlformats.org/officeDocument/2006/relationships/hyperlink" Target="https://uk.wikipedia.org/wiki/%D0%86%D0%BD%D1%84%D0%B5%D0%BA%D1%86%D1%96%D0%B9%D0%BD%D1%96_%D0%B7%D0%B0%D1%85%D0%B2%D0%BE%D1%80%D1%8E%D0%B2%D0%B0%D0%BD%D0%BD%D1%8F" TargetMode="External"/><Relationship Id="rId54" Type="http://schemas.openxmlformats.org/officeDocument/2006/relationships/hyperlink" Target="https://uk.wikipedia.org/wiki/%D0%9D%D0%B0%D0%B9%D0%BF%D1%80%D0%BE%D1%81%D1%82%D1%96%D1%88%D1%96" TargetMode="External"/><Relationship Id="rId62" Type="http://schemas.openxmlformats.org/officeDocument/2006/relationships/hyperlink" Target="https://uk.wikipedia.org/wiki/%D0%9E%D1%80%D0%B3%D0%B0%D0%BD%D1%96%D0%B7%D0%BC" TargetMode="External"/><Relationship Id="rId70" Type="http://schemas.openxmlformats.org/officeDocument/2006/relationships/hyperlink" Target="https://uk.wikipedia.org/wiki/%D0%9F%D1%80%D0%B8%D1%80%D0%BE%D0%B4%D0%B0" TargetMode="External"/><Relationship Id="rId75" Type="http://schemas.openxmlformats.org/officeDocument/2006/relationships/hyperlink" Target="https://uk.wikipedia.org/wiki/%D0%9C%D0%B5%D0%B4%D0%B8%D1%87%D0%BD%D0%B0_%D0%B4%D0%BE%D0%BF%D0%BE%D0%BC%D0%BE%D0%B3%D0%B0" TargetMode="External"/><Relationship Id="rId83" Type="http://schemas.openxmlformats.org/officeDocument/2006/relationships/hyperlink" Target="https://uk.wikipedia.org/wiki/%D0%A2%D0%BA%D0%B0%D0%BD%D0%B8%D0%BD%D0%B0_(%D0%B1%D1%96%D0%BE%D0%BB%D0%BE%D0%B3%D1%96%D1%8F)" TargetMode="External"/><Relationship Id="rId88" Type="http://schemas.openxmlformats.org/officeDocument/2006/relationships/hyperlink" Target="https://uk.wikipedia.org/wiki/%D0%A5%D1%96%D1%80%D1%83%D1%80%D0%B3%D1%96%D1%87%D0%BD%D0%B5_%D0%B2%D1%82%D1%80%D1%83%D1%87%D0%B0%D0%BD%D0%BD%D1%8F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anya4207@ukr.net" TargetMode="External"/><Relationship Id="rId23" Type="http://schemas.openxmlformats.org/officeDocument/2006/relationships/hyperlink" Target="https://zakon.rada.gov.ua/laws/show/2427-19" TargetMode="External"/><Relationship Id="rId28" Type="http://schemas.openxmlformats.org/officeDocument/2006/relationships/hyperlink" Target="https://esu.com.ua/" TargetMode="External"/><Relationship Id="rId36" Type="http://schemas.openxmlformats.org/officeDocument/2006/relationships/hyperlink" Target="https://uk.wikipedia.org/wiki/%D0%92%D1%96%D1%80%D1%83%D1%81" TargetMode="External"/><Relationship Id="rId49" Type="http://schemas.openxmlformats.org/officeDocument/2006/relationships/hyperlink" Target="https://uk.wikipedia.org/wiki/%D0%9B%D1%8E%D0%B4%D0%B8%D0%BD%D0%B0" TargetMode="External"/><Relationship Id="rId57" Type="http://schemas.openxmlformats.org/officeDocument/2006/relationships/hyperlink" Target="https://uk.wikipedia.org/wiki/%D0%95%D0%BA%D0%B7%D0%BE%D1%82%D0%BE%D0%BA%D1%81%D0%B8%D0%BD%D0%B8" TargetMode="External"/><Relationship Id="rId10" Type="http://schemas.openxmlformats.org/officeDocument/2006/relationships/hyperlink" Target="mailto:putyatin.g@gmail.com" TargetMode="External"/><Relationship Id="rId31" Type="http://schemas.openxmlformats.org/officeDocument/2006/relationships/hyperlink" Target="https://pubmed.ncbi.nlm.nih.gov/" TargetMode="External"/><Relationship Id="rId44" Type="http://schemas.openxmlformats.org/officeDocument/2006/relationships/hyperlink" Target="https://uk.wikipedia.org/wiki/%D0%A1%D0%BF%D0%B0%D0%B4%D0%BA%D0%BE%D0%B2%D1%96%D1%81%D1%82%D1%8C" TargetMode="External"/><Relationship Id="rId52" Type="http://schemas.openxmlformats.org/officeDocument/2006/relationships/hyperlink" Target="https://uk.wikipedia.org/wiki/%D0%92%D1%96%D1%80%D1%83%D1%81" TargetMode="External"/><Relationship Id="rId60" Type="http://schemas.openxmlformats.org/officeDocument/2006/relationships/hyperlink" Target="https://uk.wikipedia.org/wiki/%D0%91%D1%96%D0%BB%D0%BA%D0%B8" TargetMode="External"/><Relationship Id="rId65" Type="http://schemas.openxmlformats.org/officeDocument/2006/relationships/hyperlink" Target="https://uk.wikipedia.org/wiki/%D0%9C%D0%BE%D1%80%D0%B0%D0%BB%D1%8C" TargetMode="External"/><Relationship Id="rId73" Type="http://schemas.openxmlformats.org/officeDocument/2006/relationships/hyperlink" Target="https://uk.wikipedia.org/wiki/%D0%94%D1%96%D1%8F%D0%BB%D1%8C%D0%BD%D1%96%D1%81%D1%82%D1%8C" TargetMode="External"/><Relationship Id="rId78" Type="http://schemas.openxmlformats.org/officeDocument/2006/relationships/hyperlink" Target="https://uk.wikipedia.org/wiki/%D0%A8%D1%82%D1%83%D1%87%D0%BD%D0%B5_%D0%B7%D0%B0%D0%BF%D0%BB%D1%96%D0%B4%D0%BD%D0%B5%D0%BD%D0%BD%D1%8F" TargetMode="External"/><Relationship Id="rId81" Type="http://schemas.openxmlformats.org/officeDocument/2006/relationships/hyperlink" Target="https://uk.wikipedia.org/wiki/%D0%A0%D0%B5%D1%86%D0%B8%D0%BF%D1%96%D1%94%D0%BD%D1%82_(%D0%BC%D0%B5%D0%B4%D0%B8%D1%86%D0%B8%D0%BD%D0%B0)" TargetMode="External"/><Relationship Id="rId86" Type="http://schemas.openxmlformats.org/officeDocument/2006/relationships/hyperlink" Target="https://uk.wikipedia.org/wiki/%D0%86%D0%BC%D0%BF%D0%BB%D0%B0%D0%BD%D1%82%D0%B0%D1%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harmencyclopedia.com.ua/about" TargetMode="External"/><Relationship Id="rId1" Type="http://schemas.openxmlformats.org/officeDocument/2006/relationships/hyperlink" Target="https://esu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4495-59DF-4302-BAC4-5A6C90F1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9082</Words>
  <Characters>51770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2021-11-10T20:08:00Z</dcterms:created>
  <dcterms:modified xsi:type="dcterms:W3CDTF">2021-11-10T20:08:00Z</dcterms:modified>
</cp:coreProperties>
</file>